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3ACA" w:rsidRPr="009F7245" w:rsidRDefault="006B3ACA" w:rsidP="006D2105">
      <w:pPr>
        <w:spacing w:line="276" w:lineRule="auto"/>
        <w:jc w:val="both"/>
        <w:rPr>
          <w:rFonts w:eastAsia="MS Mincho"/>
          <w:b/>
          <w:color w:val="000000" w:themeColor="text1"/>
        </w:rPr>
      </w:pPr>
      <w:proofErr w:type="spellStart"/>
      <w:r w:rsidRPr="009F7245">
        <w:rPr>
          <w:rFonts w:eastAsia="MS Mincho"/>
          <w:b/>
          <w:color w:val="000000" w:themeColor="text1"/>
        </w:rPr>
        <w:t>Wordtext</w:t>
      </w:r>
      <w:proofErr w:type="spellEnd"/>
      <w:r w:rsidRPr="009F7245">
        <w:rPr>
          <w:rFonts w:eastAsia="MS Mincho"/>
          <w:b/>
          <w:color w:val="000000" w:themeColor="text1"/>
        </w:rPr>
        <w:t xml:space="preserve"> und Bildgalerie zum Download über Google Drive*:</w:t>
      </w:r>
    </w:p>
    <w:p w:rsidR="005F3DF1" w:rsidRPr="006C3AD1" w:rsidRDefault="006C3AD1" w:rsidP="006D2105">
      <w:pPr>
        <w:spacing w:line="360" w:lineRule="auto"/>
        <w:jc w:val="both"/>
        <w:rPr>
          <w:color w:val="000000" w:themeColor="text1"/>
        </w:rPr>
      </w:pPr>
      <w:hyperlink r:id="rId8" w:history="1">
        <w:r w:rsidRPr="006C3AD1">
          <w:rPr>
            <w:rStyle w:val="Hyperlink"/>
            <w:color w:val="000000" w:themeColor="text1"/>
            <w:u w:val="none"/>
          </w:rPr>
          <w:t>https://drive.google.com/drive/folders/1XMPaXZsWSsPFP8WtYwRltZ4xS-z5ao7V</w:t>
        </w:r>
      </w:hyperlink>
    </w:p>
    <w:p w:rsidR="006C3AD1" w:rsidRPr="00924BBA" w:rsidRDefault="006C3AD1" w:rsidP="006D2105">
      <w:pPr>
        <w:spacing w:line="360" w:lineRule="auto"/>
        <w:jc w:val="both"/>
        <w:rPr>
          <w:b/>
          <w:color w:val="000000" w:themeColor="text1"/>
          <w:sz w:val="24"/>
          <w:szCs w:val="24"/>
        </w:rPr>
      </w:pPr>
    </w:p>
    <w:p w:rsidR="00B71C76" w:rsidRPr="009F7245" w:rsidRDefault="00AE4488" w:rsidP="007D1793">
      <w:pPr>
        <w:spacing w:line="360" w:lineRule="auto"/>
        <w:rPr>
          <w:color w:val="000000" w:themeColor="text1"/>
          <w:sz w:val="60"/>
          <w:szCs w:val="60"/>
        </w:rPr>
      </w:pPr>
      <w:r>
        <w:rPr>
          <w:color w:val="000000" w:themeColor="text1"/>
          <w:sz w:val="60"/>
          <w:szCs w:val="60"/>
        </w:rPr>
        <w:t>Ehrenplakette</w:t>
      </w:r>
      <w:r w:rsidR="00555FB1" w:rsidRPr="009F7245">
        <w:rPr>
          <w:color w:val="000000" w:themeColor="text1"/>
          <w:sz w:val="60"/>
          <w:szCs w:val="60"/>
        </w:rPr>
        <w:t xml:space="preserve"> für die </w:t>
      </w:r>
      <w:proofErr w:type="spellStart"/>
      <w:r w:rsidR="00FC10EB" w:rsidRPr="009F7245">
        <w:rPr>
          <w:color w:val="000000" w:themeColor="text1"/>
          <w:sz w:val="60"/>
          <w:szCs w:val="60"/>
        </w:rPr>
        <w:t>Günzburger</w:t>
      </w:r>
      <w:proofErr w:type="spellEnd"/>
      <w:r w:rsidR="00FC10EB" w:rsidRPr="009F7245">
        <w:rPr>
          <w:color w:val="000000" w:themeColor="text1"/>
          <w:sz w:val="60"/>
          <w:szCs w:val="60"/>
        </w:rPr>
        <w:t xml:space="preserve"> Steigtechnik</w:t>
      </w:r>
    </w:p>
    <w:p w:rsidR="00FC10EB" w:rsidRPr="009F7245" w:rsidRDefault="00FC10EB" w:rsidP="00FC10EB">
      <w:pPr>
        <w:spacing w:line="360" w:lineRule="auto"/>
        <w:rPr>
          <w:color w:val="000000" w:themeColor="text1"/>
        </w:rPr>
      </w:pPr>
      <w:r w:rsidRPr="009F7245">
        <w:rPr>
          <w:color w:val="000000" w:themeColor="text1"/>
        </w:rPr>
        <w:t xml:space="preserve">Großer Preis des Mittelstands: Familienunternehmen gehört zu den drei </w:t>
      </w:r>
      <w:proofErr w:type="spellStart"/>
      <w:r w:rsidRPr="009F7245">
        <w:rPr>
          <w:color w:val="000000" w:themeColor="text1"/>
        </w:rPr>
        <w:t>beeindruckendsten</w:t>
      </w:r>
      <w:proofErr w:type="spellEnd"/>
      <w:r w:rsidRPr="009F7245">
        <w:rPr>
          <w:color w:val="000000" w:themeColor="text1"/>
        </w:rPr>
        <w:t xml:space="preserve"> Mittelständlern</w:t>
      </w:r>
    </w:p>
    <w:p w:rsidR="00654598" w:rsidRPr="009F7245" w:rsidRDefault="00654598" w:rsidP="006D2105">
      <w:pPr>
        <w:spacing w:line="360" w:lineRule="auto"/>
        <w:jc w:val="both"/>
        <w:rPr>
          <w:color w:val="000000" w:themeColor="text1"/>
        </w:rPr>
      </w:pPr>
    </w:p>
    <w:p w:rsidR="0098155C" w:rsidRPr="009F7245" w:rsidRDefault="00553BBB" w:rsidP="007D1793">
      <w:pPr>
        <w:spacing w:line="360" w:lineRule="auto"/>
        <w:jc w:val="right"/>
        <w:rPr>
          <w:b/>
          <w:color w:val="000000" w:themeColor="text1"/>
          <w:szCs w:val="24"/>
        </w:rPr>
      </w:pPr>
      <w:r w:rsidRPr="009F7245">
        <w:rPr>
          <w:b/>
          <w:color w:val="000000" w:themeColor="text1"/>
          <w:szCs w:val="24"/>
        </w:rPr>
        <w:t>Günzburg (</w:t>
      </w:r>
      <w:proofErr w:type="spellStart"/>
      <w:r w:rsidRPr="009F7245">
        <w:rPr>
          <w:b/>
          <w:color w:val="000000" w:themeColor="text1"/>
          <w:szCs w:val="24"/>
        </w:rPr>
        <w:t>jm</w:t>
      </w:r>
      <w:proofErr w:type="spellEnd"/>
      <w:r w:rsidRPr="009F7245">
        <w:rPr>
          <w:b/>
          <w:color w:val="000000" w:themeColor="text1"/>
          <w:szCs w:val="24"/>
        </w:rPr>
        <w:t>).</w:t>
      </w:r>
    </w:p>
    <w:p w:rsidR="00EF4E5C" w:rsidRPr="009F7245" w:rsidRDefault="00FC10EB" w:rsidP="00EF4E5C">
      <w:pPr>
        <w:spacing w:line="360" w:lineRule="auto"/>
        <w:jc w:val="both"/>
        <w:rPr>
          <w:b/>
          <w:color w:val="000000" w:themeColor="text1"/>
        </w:rPr>
      </w:pPr>
      <w:r w:rsidRPr="009F7245">
        <w:rPr>
          <w:b/>
          <w:color w:val="000000" w:themeColor="text1"/>
        </w:rPr>
        <w:t xml:space="preserve">Große Ehre für die </w:t>
      </w:r>
      <w:proofErr w:type="spellStart"/>
      <w:r w:rsidRPr="009F7245">
        <w:rPr>
          <w:b/>
          <w:color w:val="000000" w:themeColor="text1"/>
        </w:rPr>
        <w:t>Günzburger</w:t>
      </w:r>
      <w:proofErr w:type="spellEnd"/>
      <w:r w:rsidRPr="009F7245">
        <w:rPr>
          <w:b/>
          <w:color w:val="000000" w:themeColor="text1"/>
        </w:rPr>
        <w:t xml:space="preserve"> Steigtechnik GmbH</w:t>
      </w:r>
      <w:r w:rsidR="009D07A5" w:rsidRPr="009F7245">
        <w:rPr>
          <w:b/>
          <w:color w:val="000000" w:themeColor="text1"/>
        </w:rPr>
        <w:t>:</w:t>
      </w:r>
      <w:r w:rsidRPr="009F7245">
        <w:rPr>
          <w:b/>
          <w:color w:val="000000" w:themeColor="text1"/>
        </w:rPr>
        <w:t xml:space="preserve"> Das Familienunternehmen, das am Stammsitz in Günzburg über 350 Mitarbeiterinnen und Mitarbeiter beschäftigt, wurde jetzt im Rahmen der Verleihung des Großen Preis des Mittelstands durch die Oskar</w:t>
      </w:r>
      <w:r w:rsidR="00EF4E5C" w:rsidRPr="009F7245">
        <w:rPr>
          <w:b/>
          <w:color w:val="000000" w:themeColor="text1"/>
        </w:rPr>
        <w:t>-</w:t>
      </w:r>
      <w:r w:rsidRPr="009F7245">
        <w:rPr>
          <w:b/>
          <w:color w:val="000000" w:themeColor="text1"/>
        </w:rPr>
        <w:t>Patzelt</w:t>
      </w:r>
      <w:r w:rsidR="00EF4E5C" w:rsidRPr="009F7245">
        <w:rPr>
          <w:b/>
          <w:color w:val="000000" w:themeColor="text1"/>
        </w:rPr>
        <w:t>-</w:t>
      </w:r>
      <w:r w:rsidRPr="009F7245">
        <w:rPr>
          <w:b/>
          <w:color w:val="000000" w:themeColor="text1"/>
        </w:rPr>
        <w:t xml:space="preserve">Stiftung mit </w:t>
      </w:r>
      <w:r w:rsidR="00575D0E" w:rsidRPr="009F7245">
        <w:rPr>
          <w:b/>
          <w:color w:val="000000" w:themeColor="text1"/>
        </w:rPr>
        <w:t>einer Ehrenplakette</w:t>
      </w:r>
      <w:r w:rsidRPr="009F7245">
        <w:rPr>
          <w:b/>
          <w:color w:val="000000" w:themeColor="text1"/>
        </w:rPr>
        <w:t xml:space="preserve"> geehrt. </w:t>
      </w:r>
      <w:r w:rsidR="00575D0E" w:rsidRPr="009F7245">
        <w:rPr>
          <w:b/>
          <w:color w:val="000000" w:themeColor="text1"/>
        </w:rPr>
        <w:t>Der Sonderpreis</w:t>
      </w:r>
      <w:r w:rsidRPr="009F7245">
        <w:rPr>
          <w:b/>
          <w:color w:val="000000" w:themeColor="text1"/>
        </w:rPr>
        <w:t xml:space="preserve"> zeichnet die drei </w:t>
      </w:r>
      <w:proofErr w:type="spellStart"/>
      <w:r w:rsidRPr="009F7245">
        <w:rPr>
          <w:b/>
          <w:color w:val="000000" w:themeColor="text1"/>
        </w:rPr>
        <w:t>beeindruckendsten</w:t>
      </w:r>
      <w:proofErr w:type="spellEnd"/>
      <w:r w:rsidRPr="009F7245">
        <w:rPr>
          <w:b/>
          <w:color w:val="000000" w:themeColor="text1"/>
        </w:rPr>
        <w:t xml:space="preserve"> Unternehmen des deutschen Mittelstands aus. </w:t>
      </w:r>
      <w:r w:rsidR="00EF4E5C" w:rsidRPr="009F7245">
        <w:rPr>
          <w:b/>
          <w:color w:val="000000" w:themeColor="text1"/>
        </w:rPr>
        <w:t xml:space="preserve">Bereits in </w:t>
      </w:r>
      <w:r w:rsidR="009D07A5" w:rsidRPr="009F7245">
        <w:rPr>
          <w:b/>
          <w:color w:val="000000" w:themeColor="text1"/>
        </w:rPr>
        <w:t xml:space="preserve">2009, 2015 </w:t>
      </w:r>
      <w:r w:rsidR="00EF4E5C" w:rsidRPr="009F7245">
        <w:rPr>
          <w:b/>
          <w:color w:val="000000" w:themeColor="text1"/>
        </w:rPr>
        <w:t>sowie</w:t>
      </w:r>
      <w:r w:rsidR="009D07A5" w:rsidRPr="009F7245">
        <w:rPr>
          <w:b/>
          <w:color w:val="000000" w:themeColor="text1"/>
        </w:rPr>
        <w:t xml:space="preserve"> 2017 </w:t>
      </w:r>
      <w:r w:rsidR="00EF4E5C" w:rsidRPr="009F7245">
        <w:rPr>
          <w:b/>
          <w:color w:val="000000" w:themeColor="text1"/>
        </w:rPr>
        <w:t xml:space="preserve">zählte </w:t>
      </w:r>
      <w:r w:rsidR="009D07A5" w:rsidRPr="009F7245">
        <w:rPr>
          <w:b/>
          <w:color w:val="000000" w:themeColor="text1"/>
        </w:rPr>
        <w:t xml:space="preserve">die </w:t>
      </w:r>
      <w:proofErr w:type="spellStart"/>
      <w:r w:rsidR="009D07A5" w:rsidRPr="009F7245">
        <w:rPr>
          <w:b/>
          <w:color w:val="000000" w:themeColor="text1"/>
        </w:rPr>
        <w:t>Günzburger</w:t>
      </w:r>
      <w:proofErr w:type="spellEnd"/>
      <w:r w:rsidR="009D07A5" w:rsidRPr="009F7245">
        <w:rPr>
          <w:b/>
          <w:color w:val="000000" w:themeColor="text1"/>
        </w:rPr>
        <w:t xml:space="preserve"> Steigtechnik zu den Preisträgern des Großen Preis des Mittelstands. Dieser gilt als die deutschlandweit begehrteste Wirtschaftsauszeichnung und wird</w:t>
      </w:r>
      <w:r w:rsidR="00EF4E5C" w:rsidRPr="009F7245">
        <w:rPr>
          <w:b/>
          <w:color w:val="000000" w:themeColor="text1"/>
        </w:rPr>
        <w:t xml:space="preserve"> </w:t>
      </w:r>
      <w:r w:rsidR="009D07A5" w:rsidRPr="009F7245">
        <w:rPr>
          <w:b/>
          <w:color w:val="000000" w:themeColor="text1"/>
        </w:rPr>
        <w:t>seit 1995</w:t>
      </w:r>
      <w:r w:rsidR="00EF4E5C" w:rsidRPr="009F7245">
        <w:rPr>
          <w:b/>
          <w:color w:val="000000" w:themeColor="text1"/>
        </w:rPr>
        <w:t xml:space="preserve"> jährlich</w:t>
      </w:r>
      <w:r w:rsidR="009D07A5" w:rsidRPr="009F7245">
        <w:rPr>
          <w:b/>
          <w:color w:val="000000" w:themeColor="text1"/>
        </w:rPr>
        <w:t xml:space="preserve"> von einer unabhängigen Jury an innovative und erfolgreiche Mittelstandsunternehmen vergeben. </w:t>
      </w:r>
    </w:p>
    <w:p w:rsidR="00EF4E5C" w:rsidRPr="009F7245" w:rsidRDefault="00EF4E5C" w:rsidP="00EF4E5C">
      <w:pPr>
        <w:spacing w:line="360" w:lineRule="auto"/>
        <w:jc w:val="both"/>
        <w:rPr>
          <w:rFonts w:eastAsia="MS Mincho"/>
          <w:color w:val="000000" w:themeColor="text1"/>
        </w:rPr>
      </w:pPr>
    </w:p>
    <w:p w:rsidR="00EF4E5C" w:rsidRPr="009F7245" w:rsidRDefault="00EF4E5C" w:rsidP="00EF4E5C">
      <w:pPr>
        <w:spacing w:line="360" w:lineRule="auto"/>
        <w:jc w:val="both"/>
        <w:rPr>
          <w:rFonts w:eastAsia="MS Mincho"/>
          <w:color w:val="000000" w:themeColor="text1"/>
        </w:rPr>
      </w:pPr>
      <w:r w:rsidRPr="009F7245">
        <w:rPr>
          <w:rFonts w:eastAsia="MS Mincho"/>
          <w:color w:val="000000" w:themeColor="text1"/>
        </w:rPr>
        <w:t xml:space="preserve">„Die Auszeichnung mit dem Sonderpreis für die </w:t>
      </w:r>
      <w:proofErr w:type="spellStart"/>
      <w:r w:rsidRPr="009F7245">
        <w:rPr>
          <w:rFonts w:eastAsia="MS Mincho"/>
          <w:color w:val="000000" w:themeColor="text1"/>
        </w:rPr>
        <w:t>beeindruckendsten</w:t>
      </w:r>
      <w:proofErr w:type="spellEnd"/>
      <w:r w:rsidRPr="009F7245">
        <w:rPr>
          <w:rFonts w:eastAsia="MS Mincho"/>
          <w:color w:val="000000" w:themeColor="text1"/>
        </w:rPr>
        <w:t xml:space="preserve"> Unternehmen des Mittelstands macht mich ungemein stolz, denn sie ehrt uns als die Besten der Besten“, freute sich Geschäftsführer Ferdinand Munk, als er bei der Bundesgala in Düsseldorf gemeinsam mit Ehefrau Ruth Munk die Auszeichnung der Oskar-Patzelt-Stiftung entgegennahm. </w:t>
      </w:r>
    </w:p>
    <w:p w:rsidR="00E51125" w:rsidRPr="009F7245" w:rsidRDefault="00E51125" w:rsidP="00EF4E5C">
      <w:pPr>
        <w:spacing w:line="360" w:lineRule="auto"/>
        <w:jc w:val="both"/>
        <w:rPr>
          <w:rFonts w:eastAsia="MS Mincho"/>
          <w:color w:val="000000" w:themeColor="text1"/>
        </w:rPr>
      </w:pPr>
    </w:p>
    <w:p w:rsidR="00E51125" w:rsidRPr="009F7245" w:rsidRDefault="00E51125" w:rsidP="00EF4E5C">
      <w:pPr>
        <w:spacing w:line="360" w:lineRule="auto"/>
        <w:jc w:val="both"/>
        <w:rPr>
          <w:rFonts w:eastAsia="MS Mincho"/>
          <w:b/>
          <w:color w:val="000000" w:themeColor="text1"/>
        </w:rPr>
      </w:pPr>
      <w:r w:rsidRPr="009F7245">
        <w:rPr>
          <w:rFonts w:eastAsia="MS Mincho"/>
          <w:b/>
          <w:color w:val="000000" w:themeColor="text1"/>
        </w:rPr>
        <w:t xml:space="preserve">Leuchtturm des Mittelstands </w:t>
      </w:r>
    </w:p>
    <w:p w:rsidR="00EF4E5C" w:rsidRPr="009F7245" w:rsidRDefault="00EF4E5C" w:rsidP="00EF4E5C">
      <w:pPr>
        <w:spacing w:line="360" w:lineRule="auto"/>
        <w:jc w:val="both"/>
        <w:rPr>
          <w:rFonts w:eastAsia="MS Mincho"/>
          <w:color w:val="000000" w:themeColor="text1"/>
        </w:rPr>
      </w:pPr>
    </w:p>
    <w:p w:rsidR="00EF4E5C" w:rsidRPr="009F7245" w:rsidRDefault="00EF4E5C" w:rsidP="00EF4E5C">
      <w:pPr>
        <w:spacing w:line="360" w:lineRule="auto"/>
        <w:jc w:val="both"/>
        <w:rPr>
          <w:rFonts w:eastAsia="MS Mincho"/>
          <w:color w:val="000000" w:themeColor="text1"/>
        </w:rPr>
      </w:pPr>
      <w:r w:rsidRPr="009F7245">
        <w:rPr>
          <w:rFonts w:eastAsia="MS Mincho"/>
          <w:color w:val="000000" w:themeColor="text1"/>
        </w:rPr>
        <w:t xml:space="preserve">Die Ehrenplakette können nur frühere Preisträger erhalten, die sich nach mehrfachen Auszeichnungen in Bezug auf Strategie, Innovation und Wachstum weiter verbessert und </w:t>
      </w:r>
      <w:r w:rsidRPr="009F7245">
        <w:rPr>
          <w:rFonts w:eastAsia="MS Mincho"/>
          <w:color w:val="000000" w:themeColor="text1"/>
        </w:rPr>
        <w:lastRenderedPageBreak/>
        <w:t>so zu wahren Leuchttürmen des Mittelstands entwickelt haben. Für den Wettbewerb 2020 waren insgesamt 4.970 kleine und mittelständische Unternehmen nominiert worden.</w:t>
      </w:r>
    </w:p>
    <w:p w:rsidR="00E51125" w:rsidRPr="009F7245" w:rsidRDefault="00E51125" w:rsidP="00EF4E5C">
      <w:pPr>
        <w:spacing w:line="360" w:lineRule="auto"/>
        <w:jc w:val="both"/>
        <w:rPr>
          <w:rFonts w:eastAsia="MS Mincho"/>
          <w:color w:val="000000" w:themeColor="text1"/>
        </w:rPr>
      </w:pPr>
    </w:p>
    <w:p w:rsidR="00EF4E5C" w:rsidRPr="00B92AC6" w:rsidRDefault="00EF4E5C" w:rsidP="00EF4E5C">
      <w:pPr>
        <w:spacing w:line="360" w:lineRule="auto"/>
        <w:jc w:val="both"/>
        <w:rPr>
          <w:rFonts w:eastAsia="MS Mincho"/>
          <w:color w:val="000000" w:themeColor="text1"/>
        </w:rPr>
      </w:pPr>
      <w:r w:rsidRPr="00B92AC6">
        <w:rPr>
          <w:rFonts w:eastAsia="MS Mincho"/>
          <w:color w:val="000000" w:themeColor="text1"/>
        </w:rPr>
        <w:t xml:space="preserve">„Die </w:t>
      </w:r>
      <w:r w:rsidR="001B6336" w:rsidRPr="00B92AC6">
        <w:rPr>
          <w:rFonts w:eastAsia="MS Mincho"/>
          <w:color w:val="000000" w:themeColor="text1"/>
        </w:rPr>
        <w:t xml:space="preserve">Steigtechnik der Zukunft hat höchste Ansprüche durch die Digitalisierung und Automatisierung zu erfüllen. Dank der geprüften Qualität der </w:t>
      </w:r>
      <w:r w:rsidR="00B92AC6">
        <w:rPr>
          <w:rFonts w:eastAsia="MS Mincho"/>
          <w:color w:val="000000" w:themeColor="text1"/>
        </w:rPr>
        <w:t>,</w:t>
      </w:r>
      <w:r w:rsidR="001B6336" w:rsidRPr="00B92AC6">
        <w:rPr>
          <w:rFonts w:eastAsia="MS Mincho"/>
          <w:color w:val="000000" w:themeColor="text1"/>
        </w:rPr>
        <w:t>smarten</w:t>
      </w:r>
      <w:r w:rsidR="00B92AC6">
        <w:rPr>
          <w:rFonts w:eastAsia="MS Mincho"/>
          <w:color w:val="000000" w:themeColor="text1"/>
        </w:rPr>
        <w:t>‘</w:t>
      </w:r>
      <w:r w:rsidR="001B6336" w:rsidRPr="00B92AC6">
        <w:rPr>
          <w:rFonts w:eastAsia="MS Mincho"/>
          <w:color w:val="000000" w:themeColor="text1"/>
        </w:rPr>
        <w:t xml:space="preserve"> Steigtechnik bietet das Unternehmen auch in der nächsten Dekade überzeugende Lösungen für Entscheider aus Wirtschaft und Gesellschaft an</w:t>
      </w:r>
      <w:r w:rsidRPr="00B92AC6">
        <w:rPr>
          <w:rFonts w:eastAsia="MS Mincho"/>
          <w:color w:val="000000" w:themeColor="text1"/>
        </w:rPr>
        <w:t>“, hieß es in der Laudatio der Oskar-Patzelt-Stiftung.</w:t>
      </w:r>
    </w:p>
    <w:p w:rsidR="00EF4E5C" w:rsidRPr="009F7245" w:rsidRDefault="00EF4E5C" w:rsidP="00EF4E5C">
      <w:pPr>
        <w:spacing w:line="360" w:lineRule="auto"/>
        <w:jc w:val="both"/>
        <w:rPr>
          <w:rFonts w:eastAsia="MS Mincho"/>
          <w:color w:val="000000" w:themeColor="text1"/>
        </w:rPr>
      </w:pPr>
    </w:p>
    <w:p w:rsidR="00EF4E5C" w:rsidRPr="009F7245" w:rsidRDefault="00EF4E5C" w:rsidP="00EF4E5C">
      <w:pPr>
        <w:spacing w:line="360" w:lineRule="auto"/>
        <w:jc w:val="both"/>
        <w:rPr>
          <w:b/>
          <w:color w:val="000000" w:themeColor="text1"/>
        </w:rPr>
      </w:pPr>
      <w:r w:rsidRPr="009F7245">
        <w:rPr>
          <w:rFonts w:eastAsia="MS Mincho"/>
          <w:color w:val="000000" w:themeColor="text1"/>
        </w:rPr>
        <w:t xml:space="preserve">Mit der erneuten Auszeichnung beim Großen Preis des Mittelstands zählt die </w:t>
      </w:r>
      <w:proofErr w:type="spellStart"/>
      <w:r w:rsidRPr="009F7245">
        <w:rPr>
          <w:rFonts w:eastAsia="MS Mincho"/>
          <w:color w:val="000000" w:themeColor="text1"/>
        </w:rPr>
        <w:t>Günzburger</w:t>
      </w:r>
      <w:proofErr w:type="spellEnd"/>
      <w:r w:rsidRPr="009F7245">
        <w:rPr>
          <w:rFonts w:eastAsia="MS Mincho"/>
          <w:color w:val="000000" w:themeColor="text1"/>
        </w:rPr>
        <w:t xml:space="preserve"> Steigtechnik zu den am höchsten dekorierten Familienunternehmen im bayerischen Mittelstand. </w:t>
      </w:r>
      <w:r w:rsidRPr="009F7245">
        <w:rPr>
          <w:rFonts w:eastAsia="Lucida Grande" w:cs="Arial"/>
          <w:bCs/>
          <w:color w:val="000000" w:themeColor="text1"/>
          <w:lang w:eastAsia="ar-SA"/>
        </w:rPr>
        <w:t xml:space="preserve">Das Unternehmen wurde bereits mehrfach für seine Innovationen, seine wirtschaftliche Entwicklung, sein verantwortungsbewusstes sowie nachhaltiges Handeln und als familienfreundlicher Arbeitgeber ausgezeichnet. </w:t>
      </w:r>
    </w:p>
    <w:p w:rsidR="00FB2BB2" w:rsidRPr="009F7245" w:rsidRDefault="00FB2BB2" w:rsidP="006D2105">
      <w:pPr>
        <w:spacing w:line="360" w:lineRule="auto"/>
        <w:jc w:val="both"/>
        <w:rPr>
          <w:color w:val="000000" w:themeColor="text1"/>
        </w:rPr>
      </w:pPr>
    </w:p>
    <w:p w:rsidR="00F0698E" w:rsidRPr="009F7245" w:rsidRDefault="00F0698E" w:rsidP="006D2105">
      <w:pPr>
        <w:spacing w:line="360" w:lineRule="auto"/>
        <w:jc w:val="both"/>
        <w:rPr>
          <w:rFonts w:eastAsia="MS Mincho"/>
          <w:b/>
          <w:color w:val="000000" w:themeColor="text1"/>
        </w:rPr>
      </w:pPr>
      <w:r w:rsidRPr="009F7245">
        <w:rPr>
          <w:rFonts w:eastAsia="MS Mincho"/>
          <w:b/>
          <w:color w:val="000000" w:themeColor="text1"/>
        </w:rPr>
        <w:t xml:space="preserve">Über die </w:t>
      </w:r>
      <w:proofErr w:type="spellStart"/>
      <w:r w:rsidRPr="009F7245">
        <w:rPr>
          <w:rFonts w:eastAsia="MS Mincho"/>
          <w:b/>
          <w:color w:val="000000" w:themeColor="text1"/>
        </w:rPr>
        <w:t>Günzburger</w:t>
      </w:r>
      <w:proofErr w:type="spellEnd"/>
      <w:r w:rsidRPr="009F7245">
        <w:rPr>
          <w:rFonts w:eastAsia="MS Mincho"/>
          <w:b/>
          <w:color w:val="000000" w:themeColor="text1"/>
        </w:rPr>
        <w:t xml:space="preserve"> Steigtechnik </w:t>
      </w:r>
    </w:p>
    <w:p w:rsidR="00F0698E" w:rsidRPr="009F7245" w:rsidRDefault="00F0698E" w:rsidP="006D2105">
      <w:pPr>
        <w:spacing w:line="360" w:lineRule="auto"/>
        <w:jc w:val="both"/>
        <w:rPr>
          <w:rFonts w:eastAsia="MS Mincho"/>
          <w:b/>
          <w:color w:val="000000" w:themeColor="text1"/>
        </w:rPr>
      </w:pPr>
      <w:r w:rsidRPr="009F7245">
        <w:rPr>
          <w:rFonts w:eastAsia="Lucida Grande" w:cs="Arial"/>
          <w:bCs/>
          <w:color w:val="000000" w:themeColor="text1"/>
          <w:lang w:eastAsia="ar-SA"/>
        </w:rPr>
        <w:t xml:space="preserve">Die </w:t>
      </w:r>
      <w:proofErr w:type="spellStart"/>
      <w:r w:rsidRPr="009F7245">
        <w:rPr>
          <w:rFonts w:eastAsia="Lucida Grande" w:cs="Arial"/>
          <w:bCs/>
          <w:color w:val="000000" w:themeColor="text1"/>
          <w:lang w:eastAsia="ar-SA"/>
        </w:rPr>
        <w:t>Günzburger</w:t>
      </w:r>
      <w:proofErr w:type="spellEnd"/>
      <w:r w:rsidRPr="009F7245">
        <w:rPr>
          <w:rFonts w:eastAsia="Lucida Grande" w:cs="Arial"/>
          <w:bCs/>
          <w:color w:val="000000" w:themeColor="text1"/>
          <w:lang w:eastAsia="ar-SA"/>
        </w:rPr>
        <w:t xml:space="preserve"> Steigtechnik zählt zu den bedeutendsten Anbietern von Steigtechnik aller Art. Ihr Standardsortiment umfasst über 1.600 Produkte und reicht von Leitern für den gewerblichen, öffentlichen und privaten Gebrauch über Rollgerüste, Podeste und Überstiege bis hin zu Rettungstechnik sowie maßgefertigten Sonderkonstruktionen. Dazu zählen etwa Arbeits- und Wartungsbühnen, Dockanlagen, Laufstege und Montageplattformen. Dabei ist Industrie 4.0 für das Unternehmen gelebte Realität, denn die Maßfertigungen können über modernste Steuerungstechnik auch automatisiert an die jeweilige Umgebung angepasst werden. Im Geschäftsfeld Service bietet die </w:t>
      </w:r>
      <w:proofErr w:type="spellStart"/>
      <w:r w:rsidRPr="009F7245">
        <w:rPr>
          <w:rFonts w:eastAsia="Lucida Grande" w:cs="Arial"/>
          <w:bCs/>
          <w:color w:val="000000" w:themeColor="text1"/>
          <w:lang w:eastAsia="ar-SA"/>
        </w:rPr>
        <w:t>Günzburger</w:t>
      </w:r>
      <w:proofErr w:type="spellEnd"/>
      <w:r w:rsidRPr="009F7245">
        <w:rPr>
          <w:rFonts w:eastAsia="Lucida Grande" w:cs="Arial"/>
          <w:bCs/>
          <w:color w:val="000000" w:themeColor="text1"/>
          <w:lang w:eastAsia="ar-SA"/>
        </w:rPr>
        <w:t xml:space="preserve"> Steigtechnik zudem Montage, Reparatur und Wartung sowie Seminare an. </w:t>
      </w:r>
    </w:p>
    <w:p w:rsidR="00F0698E" w:rsidRPr="009F7245" w:rsidRDefault="00F0698E" w:rsidP="006D2105">
      <w:pPr>
        <w:pStyle w:val="NurText"/>
        <w:spacing w:line="360" w:lineRule="auto"/>
        <w:jc w:val="both"/>
        <w:rPr>
          <w:rFonts w:eastAsia="Lucida Grande" w:cs="Arial"/>
          <w:bCs/>
          <w:sz w:val="22"/>
          <w:szCs w:val="22"/>
          <w:lang w:eastAsia="ar-SA"/>
        </w:rPr>
      </w:pPr>
      <w:r w:rsidRPr="009F7245">
        <w:rPr>
          <w:rFonts w:eastAsia="Lucida Grande" w:cs="Arial"/>
          <w:bCs/>
          <w:sz w:val="22"/>
          <w:szCs w:val="22"/>
          <w:lang w:eastAsia="ar-SA"/>
        </w:rPr>
        <w:t xml:space="preserve">Der Innovations- und Technologieführer für Steigtechniklösungen macht immer wieder mit neuen Ideen auf sich aufmerksam, die den Kunden echte Mehrwerte in der Praxis bieten. Das Unternehmen wurde bereits mehrfach für seine Innovationen, seine wirtschaftliche Entwicklung, sein verantwortungsbewusstes sowie nachhaltiges Handeln und als familienfreundlicher Arbeitgeber ausgezeichnet. </w:t>
      </w:r>
    </w:p>
    <w:p w:rsidR="00F0698E" w:rsidRPr="009F7245" w:rsidRDefault="00F0698E" w:rsidP="006D2105">
      <w:pPr>
        <w:pStyle w:val="NurText"/>
        <w:spacing w:line="360" w:lineRule="auto"/>
        <w:jc w:val="both"/>
        <w:rPr>
          <w:rFonts w:eastAsia="Lucida Grande" w:cs="Arial"/>
          <w:bCs/>
          <w:sz w:val="22"/>
          <w:szCs w:val="22"/>
          <w:lang w:eastAsia="ar-SA"/>
        </w:rPr>
      </w:pPr>
      <w:r w:rsidRPr="009F7245">
        <w:rPr>
          <w:rFonts w:eastAsia="Lucida Grande" w:cs="Arial"/>
          <w:bCs/>
          <w:sz w:val="22"/>
          <w:szCs w:val="22"/>
          <w:lang w:eastAsia="ar-SA"/>
        </w:rPr>
        <w:t xml:space="preserve">Die </w:t>
      </w:r>
      <w:proofErr w:type="spellStart"/>
      <w:r w:rsidRPr="009F7245">
        <w:rPr>
          <w:rFonts w:eastAsia="Lucida Grande" w:cs="Arial"/>
          <w:bCs/>
          <w:sz w:val="22"/>
          <w:szCs w:val="22"/>
          <w:lang w:eastAsia="ar-SA"/>
        </w:rPr>
        <w:t>Günzburger</w:t>
      </w:r>
      <w:proofErr w:type="spellEnd"/>
      <w:r w:rsidRPr="009F7245">
        <w:rPr>
          <w:rFonts w:eastAsia="Lucida Grande" w:cs="Arial"/>
          <w:bCs/>
          <w:sz w:val="22"/>
          <w:szCs w:val="22"/>
          <w:lang w:eastAsia="ar-SA"/>
        </w:rPr>
        <w:t xml:space="preserve"> Steigtechnik ist in vierter Generation inhabergeführt und fertigt ausnahmslos am Standort Günzburg. Sie wurde als erster Hersteller überhaupt bereits im Jahr 2010 vom TÜV Nord mit dem zertifizierten Herkunftsnachweis „Made in Germany“ auditiert und gewährt auf alle Serienprodukte eine Qualitätsgarantie von 15 Jahren. Das </w:t>
      </w:r>
      <w:r w:rsidRPr="009F7245">
        <w:rPr>
          <w:rFonts w:eastAsia="Lucida Grande" w:cs="Arial"/>
          <w:bCs/>
          <w:sz w:val="22"/>
          <w:szCs w:val="22"/>
          <w:lang w:eastAsia="ar-SA"/>
        </w:rPr>
        <w:lastRenderedPageBreak/>
        <w:t xml:space="preserve">Unternehmen schloss das Geschäftsjahr erneut mit einem Umsatzplus ab und ist seit nunmehr über 120 Jahren auf Wachstumskurs. Die </w:t>
      </w:r>
      <w:proofErr w:type="spellStart"/>
      <w:r w:rsidRPr="009F7245">
        <w:rPr>
          <w:rFonts w:eastAsia="Lucida Grande" w:cs="Arial"/>
          <w:bCs/>
          <w:sz w:val="22"/>
          <w:szCs w:val="22"/>
          <w:lang w:eastAsia="ar-SA"/>
        </w:rPr>
        <w:t>Günzburger</w:t>
      </w:r>
      <w:proofErr w:type="spellEnd"/>
      <w:r w:rsidRPr="009F7245">
        <w:rPr>
          <w:rFonts w:eastAsia="Lucida Grande" w:cs="Arial"/>
          <w:bCs/>
          <w:sz w:val="22"/>
          <w:szCs w:val="22"/>
          <w:lang w:eastAsia="ar-SA"/>
        </w:rPr>
        <w:t xml:space="preserve"> Steigtechnik beschäftigt an ihrem Firmensitz in Günzburg über 350 Mitarbeiter.</w:t>
      </w:r>
    </w:p>
    <w:p w:rsidR="00EF4E5C" w:rsidRPr="009F7245" w:rsidRDefault="00EF4E5C" w:rsidP="006D2105">
      <w:pPr>
        <w:pStyle w:val="Textkrper"/>
        <w:spacing w:line="360" w:lineRule="auto"/>
        <w:rPr>
          <w:rFonts w:eastAsia="Calibri"/>
          <w:bCs w:val="0"/>
          <w:color w:val="000000" w:themeColor="text1"/>
          <w:sz w:val="22"/>
          <w:lang w:eastAsia="en-US"/>
        </w:rPr>
      </w:pPr>
    </w:p>
    <w:p w:rsidR="009C7594" w:rsidRPr="009F7245" w:rsidRDefault="001F0E13" w:rsidP="006D2105">
      <w:pPr>
        <w:pStyle w:val="Textkrper"/>
        <w:spacing w:line="360" w:lineRule="auto"/>
        <w:rPr>
          <w:color w:val="000000" w:themeColor="text1"/>
          <w:sz w:val="22"/>
          <w:szCs w:val="22"/>
        </w:rPr>
      </w:pPr>
      <w:r w:rsidRPr="009F7245">
        <w:rPr>
          <w:color w:val="000000" w:themeColor="text1"/>
          <w:sz w:val="22"/>
          <w:szCs w:val="22"/>
        </w:rPr>
        <w:t>I</w:t>
      </w:r>
      <w:r w:rsidR="009C7594" w:rsidRPr="009F7245">
        <w:rPr>
          <w:color w:val="000000" w:themeColor="text1"/>
          <w:sz w:val="22"/>
          <w:szCs w:val="22"/>
        </w:rPr>
        <w:t>hre Rückfragen beantworten gern:</w:t>
      </w:r>
    </w:p>
    <w:p w:rsidR="009C7594" w:rsidRPr="009F7245" w:rsidRDefault="009C7594" w:rsidP="006D2105">
      <w:pPr>
        <w:pStyle w:val="Textkrper"/>
        <w:spacing w:line="360" w:lineRule="auto"/>
        <w:rPr>
          <w:b w:val="0"/>
          <w:color w:val="000000" w:themeColor="text1"/>
          <w:sz w:val="22"/>
          <w:szCs w:val="22"/>
        </w:rPr>
      </w:pPr>
      <w:r w:rsidRPr="009F7245">
        <w:rPr>
          <w:b w:val="0"/>
          <w:color w:val="000000" w:themeColor="text1"/>
          <w:sz w:val="22"/>
          <w:szCs w:val="22"/>
        </w:rPr>
        <w:t>Bettina Sauter</w:t>
      </w:r>
    </w:p>
    <w:p w:rsidR="009C7594" w:rsidRPr="009F7245" w:rsidRDefault="009C7594" w:rsidP="006D2105">
      <w:pPr>
        <w:pStyle w:val="Textkrper"/>
        <w:spacing w:line="360" w:lineRule="auto"/>
        <w:rPr>
          <w:b w:val="0"/>
          <w:color w:val="000000" w:themeColor="text1"/>
          <w:sz w:val="22"/>
          <w:szCs w:val="22"/>
        </w:rPr>
      </w:pPr>
      <w:r w:rsidRPr="009F7245">
        <w:rPr>
          <w:b w:val="0"/>
          <w:color w:val="000000" w:themeColor="text1"/>
          <w:sz w:val="22"/>
          <w:szCs w:val="22"/>
        </w:rPr>
        <w:t>GÜNZBURGER STEIGTECHNIK GMBH</w:t>
      </w:r>
    </w:p>
    <w:p w:rsidR="009C7594" w:rsidRPr="009F7245" w:rsidRDefault="009C7594" w:rsidP="006D2105">
      <w:pPr>
        <w:pStyle w:val="Textkrper"/>
        <w:spacing w:line="360" w:lineRule="auto"/>
        <w:rPr>
          <w:b w:val="0"/>
          <w:color w:val="000000" w:themeColor="text1"/>
          <w:sz w:val="22"/>
          <w:szCs w:val="22"/>
          <w:lang w:val="en-US"/>
        </w:rPr>
      </w:pPr>
      <w:r w:rsidRPr="009F7245">
        <w:rPr>
          <w:b w:val="0"/>
          <w:color w:val="000000" w:themeColor="text1"/>
          <w:sz w:val="22"/>
          <w:szCs w:val="22"/>
        </w:rPr>
        <w:t xml:space="preserve">Rudolf-Diesel-Str. </w:t>
      </w:r>
      <w:r w:rsidRPr="009F7245">
        <w:rPr>
          <w:b w:val="0"/>
          <w:color w:val="000000" w:themeColor="text1"/>
          <w:sz w:val="22"/>
          <w:szCs w:val="22"/>
          <w:lang w:val="en-US"/>
        </w:rPr>
        <w:t>23</w:t>
      </w:r>
    </w:p>
    <w:p w:rsidR="009C7594" w:rsidRPr="009F7245" w:rsidRDefault="009C7594" w:rsidP="006D2105">
      <w:pPr>
        <w:pStyle w:val="Textkrper"/>
        <w:spacing w:line="360" w:lineRule="auto"/>
        <w:rPr>
          <w:b w:val="0"/>
          <w:color w:val="000000" w:themeColor="text1"/>
          <w:sz w:val="22"/>
          <w:szCs w:val="22"/>
          <w:lang w:val="en-US"/>
        </w:rPr>
      </w:pPr>
      <w:r w:rsidRPr="009F7245">
        <w:rPr>
          <w:b w:val="0"/>
          <w:color w:val="000000" w:themeColor="text1"/>
          <w:sz w:val="22"/>
          <w:szCs w:val="22"/>
          <w:lang w:val="en-US"/>
        </w:rPr>
        <w:t xml:space="preserve">89312 </w:t>
      </w:r>
      <w:proofErr w:type="spellStart"/>
      <w:r w:rsidRPr="009F7245">
        <w:rPr>
          <w:b w:val="0"/>
          <w:color w:val="000000" w:themeColor="text1"/>
          <w:sz w:val="22"/>
          <w:szCs w:val="22"/>
          <w:lang w:val="en-US"/>
        </w:rPr>
        <w:t>Günzburg</w:t>
      </w:r>
      <w:proofErr w:type="spellEnd"/>
    </w:p>
    <w:p w:rsidR="009C7594" w:rsidRPr="009F7245" w:rsidRDefault="009C7594" w:rsidP="006D2105">
      <w:pPr>
        <w:pStyle w:val="Textkrper"/>
        <w:spacing w:line="360" w:lineRule="auto"/>
        <w:rPr>
          <w:b w:val="0"/>
          <w:color w:val="000000" w:themeColor="text1"/>
          <w:sz w:val="22"/>
          <w:szCs w:val="22"/>
          <w:lang w:val="en-US"/>
        </w:rPr>
      </w:pPr>
      <w:r w:rsidRPr="009F7245">
        <w:rPr>
          <w:b w:val="0"/>
          <w:color w:val="000000" w:themeColor="text1"/>
          <w:sz w:val="22"/>
          <w:szCs w:val="22"/>
          <w:lang w:val="en-US"/>
        </w:rPr>
        <w:t>Phone +49 (0) 8221/36 16-01</w:t>
      </w:r>
    </w:p>
    <w:p w:rsidR="009C7594" w:rsidRPr="009F7245" w:rsidRDefault="009C7594" w:rsidP="006D2105">
      <w:pPr>
        <w:pStyle w:val="Textkrper"/>
        <w:spacing w:line="360" w:lineRule="auto"/>
        <w:rPr>
          <w:b w:val="0"/>
          <w:color w:val="000000" w:themeColor="text1"/>
          <w:sz w:val="22"/>
          <w:szCs w:val="22"/>
          <w:lang w:val="en-US"/>
        </w:rPr>
      </w:pPr>
      <w:r w:rsidRPr="009F7245">
        <w:rPr>
          <w:b w:val="0"/>
          <w:color w:val="000000" w:themeColor="text1"/>
          <w:sz w:val="22"/>
          <w:szCs w:val="22"/>
          <w:lang w:val="en-US"/>
        </w:rPr>
        <w:t>Fax: +49 (0) 8221/36 16-83</w:t>
      </w:r>
    </w:p>
    <w:p w:rsidR="009C7594" w:rsidRPr="009F7245" w:rsidRDefault="009C7594" w:rsidP="006D2105">
      <w:pPr>
        <w:pStyle w:val="Textkrper"/>
        <w:spacing w:line="360" w:lineRule="auto"/>
        <w:rPr>
          <w:b w:val="0"/>
          <w:color w:val="000000" w:themeColor="text1"/>
          <w:sz w:val="22"/>
          <w:szCs w:val="22"/>
          <w:lang w:val="en-US"/>
        </w:rPr>
      </w:pPr>
      <w:r w:rsidRPr="009F7245">
        <w:rPr>
          <w:b w:val="0"/>
          <w:color w:val="000000" w:themeColor="text1"/>
          <w:sz w:val="22"/>
          <w:szCs w:val="22"/>
          <w:lang w:val="en-US"/>
        </w:rPr>
        <w:t xml:space="preserve">E-Mail: </w:t>
      </w:r>
      <w:hyperlink r:id="rId9" w:history="1">
        <w:r w:rsidRPr="009F7245">
          <w:rPr>
            <w:rStyle w:val="Hyperlink"/>
            <w:b w:val="0"/>
            <w:color w:val="000000" w:themeColor="text1"/>
            <w:sz w:val="22"/>
            <w:szCs w:val="22"/>
            <w:lang w:val="en-US"/>
          </w:rPr>
          <w:t>sauter@steigtechnik.de</w:t>
        </w:r>
      </w:hyperlink>
      <w:r w:rsidRPr="009F7245">
        <w:rPr>
          <w:b w:val="0"/>
          <w:color w:val="000000" w:themeColor="text1"/>
          <w:sz w:val="22"/>
          <w:szCs w:val="22"/>
          <w:lang w:val="en-US"/>
        </w:rPr>
        <w:t xml:space="preserve"> </w:t>
      </w:r>
    </w:p>
    <w:p w:rsidR="009C7594" w:rsidRPr="009F7245" w:rsidRDefault="009C7594" w:rsidP="006D2105">
      <w:pPr>
        <w:pStyle w:val="Textkrper"/>
        <w:spacing w:line="360" w:lineRule="auto"/>
        <w:rPr>
          <w:b w:val="0"/>
          <w:color w:val="000000" w:themeColor="text1"/>
          <w:sz w:val="22"/>
          <w:szCs w:val="22"/>
          <w:lang w:val="en-US"/>
        </w:rPr>
      </w:pPr>
    </w:p>
    <w:p w:rsidR="009C7594" w:rsidRPr="009F7245" w:rsidRDefault="00AB7709" w:rsidP="006D2105">
      <w:pPr>
        <w:pStyle w:val="Textkrper"/>
        <w:spacing w:line="360" w:lineRule="auto"/>
        <w:rPr>
          <w:b w:val="0"/>
          <w:color w:val="000000" w:themeColor="text1"/>
          <w:sz w:val="22"/>
          <w:szCs w:val="22"/>
          <w:lang w:val="en-US"/>
        </w:rPr>
      </w:pPr>
      <w:r w:rsidRPr="009F7245">
        <w:rPr>
          <w:b w:val="0"/>
          <w:color w:val="000000" w:themeColor="text1"/>
          <w:sz w:val="22"/>
          <w:szCs w:val="22"/>
          <w:lang w:val="en-US"/>
        </w:rPr>
        <w:t>Laura Jocham</w:t>
      </w:r>
    </w:p>
    <w:p w:rsidR="009C7594" w:rsidRPr="009F7245" w:rsidRDefault="009C7594" w:rsidP="006D2105">
      <w:pPr>
        <w:pStyle w:val="Textkrper"/>
        <w:spacing w:line="360" w:lineRule="auto"/>
        <w:rPr>
          <w:b w:val="0"/>
          <w:color w:val="000000" w:themeColor="text1"/>
          <w:sz w:val="22"/>
          <w:szCs w:val="22"/>
        </w:rPr>
      </w:pPr>
      <w:r w:rsidRPr="009F7245">
        <w:rPr>
          <w:b w:val="0"/>
          <w:color w:val="000000" w:themeColor="text1"/>
          <w:sz w:val="22"/>
          <w:szCs w:val="22"/>
        </w:rPr>
        <w:t>Jensen media GmbH</w:t>
      </w:r>
    </w:p>
    <w:p w:rsidR="009C7594" w:rsidRPr="009F7245" w:rsidRDefault="009C7594" w:rsidP="006D2105">
      <w:pPr>
        <w:pStyle w:val="Textkrper"/>
        <w:spacing w:line="360" w:lineRule="auto"/>
        <w:rPr>
          <w:b w:val="0"/>
          <w:color w:val="000000" w:themeColor="text1"/>
          <w:sz w:val="22"/>
          <w:szCs w:val="22"/>
        </w:rPr>
      </w:pPr>
      <w:proofErr w:type="spellStart"/>
      <w:r w:rsidRPr="009F7245">
        <w:rPr>
          <w:b w:val="0"/>
          <w:color w:val="000000" w:themeColor="text1"/>
          <w:sz w:val="22"/>
          <w:szCs w:val="22"/>
        </w:rPr>
        <w:t>Hemmerlestr</w:t>
      </w:r>
      <w:proofErr w:type="spellEnd"/>
      <w:r w:rsidRPr="009F7245">
        <w:rPr>
          <w:b w:val="0"/>
          <w:color w:val="000000" w:themeColor="text1"/>
          <w:sz w:val="22"/>
          <w:szCs w:val="22"/>
        </w:rPr>
        <w:t>. 4</w:t>
      </w:r>
    </w:p>
    <w:p w:rsidR="009C7594" w:rsidRPr="009F7245" w:rsidRDefault="009C7594" w:rsidP="006D2105">
      <w:pPr>
        <w:pStyle w:val="Textkrper"/>
        <w:spacing w:line="360" w:lineRule="auto"/>
        <w:rPr>
          <w:b w:val="0"/>
          <w:color w:val="000000" w:themeColor="text1"/>
          <w:sz w:val="22"/>
          <w:szCs w:val="22"/>
        </w:rPr>
      </w:pPr>
      <w:r w:rsidRPr="009F7245">
        <w:rPr>
          <w:b w:val="0"/>
          <w:color w:val="000000" w:themeColor="text1"/>
          <w:sz w:val="22"/>
          <w:szCs w:val="22"/>
        </w:rPr>
        <w:t>87700 Memmingen</w:t>
      </w:r>
    </w:p>
    <w:p w:rsidR="009C7594" w:rsidRPr="009F7245" w:rsidRDefault="00016888" w:rsidP="006D2105">
      <w:pPr>
        <w:pStyle w:val="Textkrper"/>
        <w:spacing w:line="360" w:lineRule="auto"/>
        <w:rPr>
          <w:b w:val="0"/>
          <w:color w:val="000000" w:themeColor="text1"/>
          <w:sz w:val="22"/>
          <w:szCs w:val="22"/>
        </w:rPr>
      </w:pPr>
      <w:r w:rsidRPr="009F7245">
        <w:rPr>
          <w:b w:val="0"/>
          <w:color w:val="000000" w:themeColor="text1"/>
          <w:sz w:val="22"/>
          <w:szCs w:val="22"/>
        </w:rPr>
        <w:t xml:space="preserve">Telefon +49 (0) </w:t>
      </w:r>
      <w:r w:rsidR="009C7594" w:rsidRPr="009F7245">
        <w:rPr>
          <w:b w:val="0"/>
          <w:color w:val="000000" w:themeColor="text1"/>
          <w:sz w:val="22"/>
          <w:szCs w:val="22"/>
        </w:rPr>
        <w:t xml:space="preserve">8331/99188-0 </w:t>
      </w:r>
    </w:p>
    <w:p w:rsidR="009C7594" w:rsidRPr="009F7245" w:rsidRDefault="009C7594" w:rsidP="006D2105">
      <w:pPr>
        <w:pStyle w:val="Textkrper"/>
        <w:spacing w:line="360" w:lineRule="auto"/>
        <w:rPr>
          <w:b w:val="0"/>
          <w:color w:val="000000" w:themeColor="text1"/>
          <w:sz w:val="22"/>
          <w:szCs w:val="22"/>
        </w:rPr>
      </w:pPr>
      <w:r w:rsidRPr="009F7245">
        <w:rPr>
          <w:b w:val="0"/>
          <w:color w:val="000000" w:themeColor="text1"/>
          <w:sz w:val="22"/>
          <w:szCs w:val="22"/>
        </w:rPr>
        <w:t xml:space="preserve">Fax </w:t>
      </w:r>
      <w:r w:rsidR="00016888" w:rsidRPr="009F7245">
        <w:rPr>
          <w:b w:val="0"/>
          <w:color w:val="000000" w:themeColor="text1"/>
          <w:sz w:val="22"/>
          <w:szCs w:val="22"/>
        </w:rPr>
        <w:t>+49 (0) 8331/</w:t>
      </w:r>
      <w:r w:rsidRPr="009F7245">
        <w:rPr>
          <w:b w:val="0"/>
          <w:color w:val="000000" w:themeColor="text1"/>
          <w:sz w:val="22"/>
          <w:szCs w:val="22"/>
        </w:rPr>
        <w:t>99188-10</w:t>
      </w:r>
    </w:p>
    <w:p w:rsidR="00F0698E" w:rsidRPr="009F7245" w:rsidRDefault="009C7594" w:rsidP="006D2105">
      <w:pPr>
        <w:pStyle w:val="Textkrper"/>
        <w:spacing w:line="360" w:lineRule="auto"/>
        <w:rPr>
          <w:b w:val="0"/>
          <w:color w:val="000000" w:themeColor="text1"/>
          <w:sz w:val="22"/>
          <w:szCs w:val="22"/>
          <w:u w:val="single"/>
        </w:rPr>
      </w:pPr>
      <w:r w:rsidRPr="009F7245">
        <w:rPr>
          <w:b w:val="0"/>
          <w:color w:val="000000" w:themeColor="text1"/>
          <w:sz w:val="22"/>
          <w:szCs w:val="22"/>
        </w:rPr>
        <w:t xml:space="preserve">E-Mail: </w:t>
      </w:r>
      <w:hyperlink r:id="rId10" w:history="1">
        <w:r w:rsidR="00392524" w:rsidRPr="009F7245">
          <w:rPr>
            <w:rStyle w:val="Hyperlink"/>
            <w:b w:val="0"/>
            <w:color w:val="000000" w:themeColor="text1"/>
            <w:sz w:val="22"/>
            <w:szCs w:val="22"/>
          </w:rPr>
          <w:t>redaktion@jensen-media.de</w:t>
        </w:r>
      </w:hyperlink>
    </w:p>
    <w:p w:rsidR="00F0698E" w:rsidRPr="009F7245" w:rsidRDefault="00F0698E" w:rsidP="006D2105">
      <w:pPr>
        <w:pStyle w:val="Textkrper"/>
        <w:spacing w:line="360" w:lineRule="auto"/>
        <w:rPr>
          <w:b w:val="0"/>
          <w:color w:val="000000" w:themeColor="text1"/>
          <w:sz w:val="22"/>
          <w:szCs w:val="22"/>
          <w:u w:val="single"/>
        </w:rPr>
      </w:pPr>
    </w:p>
    <w:p w:rsidR="00E409C1" w:rsidRDefault="00E409C1">
      <w:pPr>
        <w:spacing w:after="200" w:line="276" w:lineRule="auto"/>
        <w:rPr>
          <w:rFonts w:eastAsia="MS Mincho"/>
          <w:b/>
          <w:color w:val="000000" w:themeColor="text1"/>
        </w:rPr>
      </w:pPr>
      <w:r>
        <w:rPr>
          <w:rFonts w:eastAsia="MS Mincho"/>
          <w:b/>
          <w:color w:val="000000" w:themeColor="text1"/>
        </w:rPr>
        <w:br w:type="page"/>
      </w:r>
    </w:p>
    <w:p w:rsidR="00336591" w:rsidRPr="009F7245" w:rsidRDefault="00AE4D7F" w:rsidP="006D2105">
      <w:pPr>
        <w:pBdr>
          <w:bottom w:val="single" w:sz="6" w:space="1" w:color="auto"/>
        </w:pBdr>
        <w:spacing w:line="360" w:lineRule="auto"/>
        <w:jc w:val="both"/>
        <w:rPr>
          <w:rFonts w:eastAsia="MS Mincho"/>
          <w:color w:val="000000" w:themeColor="text1"/>
        </w:rPr>
      </w:pPr>
      <w:r w:rsidRPr="009F7245">
        <w:rPr>
          <w:rFonts w:eastAsia="MS Mincho"/>
          <w:b/>
          <w:color w:val="000000" w:themeColor="text1"/>
        </w:rPr>
        <w:lastRenderedPageBreak/>
        <w:t xml:space="preserve">Bildmaterial: </w:t>
      </w:r>
      <w:r w:rsidR="00DD00DB" w:rsidRPr="009F7245">
        <w:rPr>
          <w:rFonts w:eastAsia="MS Mincho"/>
          <w:color w:val="000000" w:themeColor="text1"/>
        </w:rPr>
        <w:t xml:space="preserve"> </w:t>
      </w:r>
    </w:p>
    <w:p w:rsidR="00343758" w:rsidRDefault="00E409C1" w:rsidP="006D2105">
      <w:pPr>
        <w:pBdr>
          <w:bottom w:val="single" w:sz="6" w:space="1" w:color="auto"/>
        </w:pBdr>
        <w:spacing w:line="360" w:lineRule="auto"/>
        <w:jc w:val="both"/>
        <w:rPr>
          <w:rFonts w:eastAsia="MS Mincho"/>
          <w:b/>
          <w:color w:val="000000" w:themeColor="text1"/>
        </w:rPr>
      </w:pPr>
      <w:r>
        <w:rPr>
          <w:rFonts w:eastAsia="MS Mincho"/>
          <w:b/>
          <w:noProof/>
          <w:color w:val="000000" w:themeColor="text1"/>
        </w:rPr>
        <w:drawing>
          <wp:inline distT="0" distB="0" distL="0" distR="0">
            <wp:extent cx="5579745" cy="15551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stretch>
                      <a:fillRect/>
                    </a:stretch>
                  </pic:blipFill>
                  <pic:spPr>
                    <a:xfrm>
                      <a:off x="0" y="0"/>
                      <a:ext cx="5579745" cy="1555115"/>
                    </a:xfrm>
                    <a:prstGeom prst="rect">
                      <a:avLst/>
                    </a:prstGeom>
                  </pic:spPr>
                </pic:pic>
              </a:graphicData>
            </a:graphic>
          </wp:inline>
        </w:drawing>
      </w:r>
    </w:p>
    <w:p w:rsidR="00E409C1" w:rsidRPr="009F7245" w:rsidRDefault="00E409C1" w:rsidP="006D2105">
      <w:pPr>
        <w:pBdr>
          <w:bottom w:val="single" w:sz="6" w:space="1" w:color="auto"/>
        </w:pBdr>
        <w:spacing w:line="360" w:lineRule="auto"/>
        <w:jc w:val="both"/>
        <w:rPr>
          <w:rFonts w:eastAsia="MS Mincho"/>
          <w:b/>
          <w:color w:val="000000" w:themeColor="text1"/>
        </w:rPr>
      </w:pPr>
    </w:p>
    <w:p w:rsidR="00E02579" w:rsidRPr="009F7245" w:rsidRDefault="0098155C" w:rsidP="006D2105">
      <w:pPr>
        <w:pBdr>
          <w:bottom w:val="single" w:sz="6" w:space="1" w:color="auto"/>
        </w:pBdr>
        <w:spacing w:line="360" w:lineRule="auto"/>
        <w:jc w:val="both"/>
        <w:rPr>
          <w:rFonts w:eastAsia="MS Mincho"/>
          <w:b/>
          <w:color w:val="000000" w:themeColor="text1"/>
        </w:rPr>
      </w:pPr>
      <w:r w:rsidRPr="009F7245">
        <w:rPr>
          <w:rFonts w:eastAsia="MS Mincho"/>
          <w:b/>
          <w:color w:val="000000" w:themeColor="text1"/>
        </w:rPr>
        <w:t xml:space="preserve">Bildunterschriften: </w:t>
      </w:r>
    </w:p>
    <w:p w:rsidR="00EA5E02" w:rsidRPr="009F7245" w:rsidRDefault="00EA5E02" w:rsidP="006D2105">
      <w:pPr>
        <w:pBdr>
          <w:bottom w:val="single" w:sz="6" w:space="1" w:color="auto"/>
        </w:pBdr>
        <w:spacing w:line="360" w:lineRule="auto"/>
        <w:jc w:val="both"/>
        <w:rPr>
          <w:rFonts w:eastAsia="MS Mincho"/>
          <w:b/>
          <w:color w:val="000000" w:themeColor="text1"/>
        </w:rPr>
      </w:pPr>
      <w:r w:rsidRPr="009F7245">
        <w:rPr>
          <w:rFonts w:eastAsia="MS Mincho"/>
          <w:b/>
          <w:color w:val="000000" w:themeColor="text1"/>
        </w:rPr>
        <w:t xml:space="preserve">20_28_gpm_01.jpg </w:t>
      </w:r>
    </w:p>
    <w:p w:rsidR="008F0DCB" w:rsidRPr="008F0DCB" w:rsidRDefault="008F0DCB" w:rsidP="008F0DCB">
      <w:pPr>
        <w:pBdr>
          <w:bottom w:val="single" w:sz="6" w:space="1" w:color="auto"/>
        </w:pBdr>
        <w:spacing w:line="360" w:lineRule="auto"/>
        <w:jc w:val="both"/>
        <w:rPr>
          <w:rFonts w:eastAsia="MS Mincho"/>
          <w:color w:val="000000" w:themeColor="text1"/>
        </w:rPr>
      </w:pPr>
      <w:r w:rsidRPr="008F0DCB">
        <w:rPr>
          <w:rFonts w:eastAsia="MS Mincho"/>
          <w:color w:val="000000" w:themeColor="text1"/>
        </w:rPr>
        <w:t xml:space="preserve">Freuen sich über die Ehrenplakette beim Großen Preis des Mittelstands: Ferdinand und Ruth </w:t>
      </w:r>
      <w:proofErr w:type="spellStart"/>
      <w:r w:rsidRPr="008F0DCB">
        <w:rPr>
          <w:rFonts w:eastAsia="MS Mincho"/>
          <w:color w:val="000000" w:themeColor="text1"/>
        </w:rPr>
        <w:t>Munk</w:t>
      </w:r>
      <w:proofErr w:type="spellEnd"/>
      <w:r w:rsidRPr="008F0DCB">
        <w:rPr>
          <w:rFonts w:eastAsia="MS Mincho"/>
          <w:color w:val="000000" w:themeColor="text1"/>
        </w:rPr>
        <w:t xml:space="preserve">, die Geschäftsführer der </w:t>
      </w:r>
      <w:proofErr w:type="spellStart"/>
      <w:r w:rsidRPr="008F0DCB">
        <w:rPr>
          <w:rFonts w:eastAsia="MS Mincho"/>
          <w:color w:val="000000" w:themeColor="text1"/>
        </w:rPr>
        <w:t>Günzburger</w:t>
      </w:r>
      <w:proofErr w:type="spellEnd"/>
      <w:r w:rsidRPr="008F0DCB">
        <w:rPr>
          <w:rFonts w:eastAsia="MS Mincho"/>
          <w:color w:val="000000" w:themeColor="text1"/>
        </w:rPr>
        <w:t xml:space="preserve"> Steigtechnik GmbH erhalten den Sonderpreis von Christian </w:t>
      </w:r>
      <w:proofErr w:type="spellStart"/>
      <w:r w:rsidRPr="008F0DCB">
        <w:rPr>
          <w:rFonts w:eastAsia="MS Mincho"/>
          <w:color w:val="000000" w:themeColor="text1"/>
        </w:rPr>
        <w:t>Wewezow</w:t>
      </w:r>
      <w:proofErr w:type="spellEnd"/>
      <w:r>
        <w:rPr>
          <w:rFonts w:eastAsia="MS Mincho"/>
          <w:color w:val="000000" w:themeColor="text1"/>
        </w:rPr>
        <w:t xml:space="preserve"> (rechts)</w:t>
      </w:r>
      <w:r w:rsidRPr="008F0DCB">
        <w:rPr>
          <w:rFonts w:eastAsia="MS Mincho"/>
          <w:color w:val="000000" w:themeColor="text1"/>
        </w:rPr>
        <w:t xml:space="preserve">, Vorsitzender des Kuratoriums der Oskar </w:t>
      </w:r>
      <w:proofErr w:type="spellStart"/>
      <w:r w:rsidRPr="008F0DCB">
        <w:rPr>
          <w:rFonts w:eastAsia="MS Mincho"/>
          <w:color w:val="000000" w:themeColor="text1"/>
        </w:rPr>
        <w:t>Patzelt</w:t>
      </w:r>
      <w:proofErr w:type="spellEnd"/>
      <w:r w:rsidRPr="008F0DCB">
        <w:rPr>
          <w:rFonts w:eastAsia="MS Mincho"/>
          <w:color w:val="000000" w:themeColor="text1"/>
        </w:rPr>
        <w:t xml:space="preserve"> Stiftung. Foto: Boris </w:t>
      </w:r>
      <w:proofErr w:type="spellStart"/>
      <w:r w:rsidRPr="008F0DCB">
        <w:rPr>
          <w:rFonts w:eastAsia="MS Mincho"/>
          <w:color w:val="000000" w:themeColor="text1"/>
        </w:rPr>
        <w:t>Löffert</w:t>
      </w:r>
      <w:proofErr w:type="spellEnd"/>
      <w:r w:rsidRPr="008F0DCB">
        <w:rPr>
          <w:rFonts w:eastAsia="MS Mincho"/>
          <w:color w:val="000000" w:themeColor="text1"/>
        </w:rPr>
        <w:t>/Oskar-Patzelt-</w:t>
      </w:r>
      <w:proofErr w:type="spellStart"/>
      <w:r w:rsidRPr="008F0DCB">
        <w:rPr>
          <w:rFonts w:eastAsia="MS Mincho"/>
          <w:color w:val="000000" w:themeColor="text1"/>
        </w:rPr>
        <w:t>Stifung</w:t>
      </w:r>
      <w:proofErr w:type="spellEnd"/>
      <w:r w:rsidRPr="008F0DCB">
        <w:rPr>
          <w:rFonts w:eastAsia="MS Mincho"/>
          <w:color w:val="000000" w:themeColor="text1"/>
        </w:rPr>
        <w:t> </w:t>
      </w:r>
    </w:p>
    <w:p w:rsidR="00EA5E02" w:rsidRPr="009F7245" w:rsidRDefault="00EA5E02" w:rsidP="006D2105">
      <w:pPr>
        <w:pBdr>
          <w:bottom w:val="single" w:sz="6" w:space="1" w:color="auto"/>
        </w:pBdr>
        <w:spacing w:line="360" w:lineRule="auto"/>
        <w:jc w:val="both"/>
        <w:rPr>
          <w:rFonts w:eastAsia="MS Mincho"/>
          <w:color w:val="000000" w:themeColor="text1"/>
        </w:rPr>
      </w:pPr>
    </w:p>
    <w:p w:rsidR="00EA5E02" w:rsidRPr="009F7245" w:rsidRDefault="00EA5E02" w:rsidP="006D2105">
      <w:pPr>
        <w:pBdr>
          <w:bottom w:val="single" w:sz="6" w:space="1" w:color="auto"/>
        </w:pBdr>
        <w:spacing w:line="360" w:lineRule="auto"/>
        <w:jc w:val="both"/>
        <w:rPr>
          <w:rFonts w:eastAsia="MS Mincho"/>
          <w:b/>
          <w:color w:val="000000" w:themeColor="text1"/>
        </w:rPr>
      </w:pPr>
      <w:r w:rsidRPr="009F7245">
        <w:rPr>
          <w:rFonts w:eastAsia="MS Mincho"/>
          <w:b/>
          <w:color w:val="000000" w:themeColor="text1"/>
        </w:rPr>
        <w:t xml:space="preserve">20_28_gpm_02.jpg </w:t>
      </w:r>
    </w:p>
    <w:p w:rsidR="00EA5E02" w:rsidRPr="009F7245" w:rsidRDefault="00EA5E02" w:rsidP="006D2105">
      <w:pPr>
        <w:pBdr>
          <w:bottom w:val="single" w:sz="6" w:space="1" w:color="auto"/>
        </w:pBdr>
        <w:spacing w:line="360" w:lineRule="auto"/>
        <w:jc w:val="both"/>
        <w:rPr>
          <w:rFonts w:eastAsia="MS Mincho"/>
          <w:color w:val="000000" w:themeColor="text1"/>
        </w:rPr>
      </w:pPr>
      <w:r w:rsidRPr="009F7245">
        <w:rPr>
          <w:rFonts w:eastAsia="MS Mincho"/>
          <w:color w:val="000000" w:themeColor="text1"/>
        </w:rPr>
        <w:t xml:space="preserve">Sichere Qualitätsprodukte </w:t>
      </w:r>
      <w:proofErr w:type="spellStart"/>
      <w:r w:rsidRPr="009F7245">
        <w:rPr>
          <w:rFonts w:eastAsia="MS Mincho"/>
          <w:color w:val="000000" w:themeColor="text1"/>
        </w:rPr>
        <w:t>made</w:t>
      </w:r>
      <w:proofErr w:type="spellEnd"/>
      <w:r w:rsidRPr="009F7245">
        <w:rPr>
          <w:rFonts w:eastAsia="MS Mincho"/>
          <w:color w:val="000000" w:themeColor="text1"/>
        </w:rPr>
        <w:t xml:space="preserve"> in Germany stehen bei der </w:t>
      </w:r>
      <w:proofErr w:type="spellStart"/>
      <w:r w:rsidRPr="009F7245">
        <w:rPr>
          <w:rFonts w:eastAsia="MS Mincho"/>
          <w:color w:val="000000" w:themeColor="text1"/>
        </w:rPr>
        <w:t>Günzburger</w:t>
      </w:r>
      <w:proofErr w:type="spellEnd"/>
      <w:r w:rsidRPr="009F7245">
        <w:rPr>
          <w:rFonts w:eastAsia="MS Mincho"/>
          <w:color w:val="000000" w:themeColor="text1"/>
        </w:rPr>
        <w:t xml:space="preserve"> Steigtechnik für eine hohe Langlebigkeit und zufriedene Kunden. Foto: </w:t>
      </w:r>
      <w:proofErr w:type="spellStart"/>
      <w:r w:rsidRPr="009F7245">
        <w:rPr>
          <w:rFonts w:eastAsia="MS Mincho"/>
          <w:color w:val="000000" w:themeColor="text1"/>
        </w:rPr>
        <w:t>Günzburger</w:t>
      </w:r>
      <w:proofErr w:type="spellEnd"/>
      <w:r w:rsidRPr="009F7245">
        <w:rPr>
          <w:rFonts w:eastAsia="MS Mincho"/>
          <w:color w:val="000000" w:themeColor="text1"/>
        </w:rPr>
        <w:t xml:space="preserve"> Steigtechnik GmbH </w:t>
      </w:r>
    </w:p>
    <w:p w:rsidR="00EA5E02" w:rsidRPr="009F7245" w:rsidRDefault="00EA5E02" w:rsidP="006D2105">
      <w:pPr>
        <w:pBdr>
          <w:bottom w:val="single" w:sz="6" w:space="1" w:color="auto"/>
        </w:pBdr>
        <w:spacing w:line="360" w:lineRule="auto"/>
        <w:jc w:val="both"/>
        <w:rPr>
          <w:rFonts w:eastAsia="MS Mincho"/>
          <w:b/>
          <w:color w:val="000000" w:themeColor="text1"/>
        </w:rPr>
      </w:pPr>
    </w:p>
    <w:p w:rsidR="00EA5E02" w:rsidRPr="009F7245" w:rsidRDefault="00EA5E02" w:rsidP="006D2105">
      <w:pPr>
        <w:pBdr>
          <w:bottom w:val="single" w:sz="6" w:space="1" w:color="auto"/>
        </w:pBdr>
        <w:spacing w:line="360" w:lineRule="auto"/>
        <w:jc w:val="both"/>
        <w:rPr>
          <w:rFonts w:eastAsia="MS Mincho"/>
          <w:b/>
          <w:color w:val="000000" w:themeColor="text1"/>
        </w:rPr>
      </w:pPr>
      <w:r w:rsidRPr="009F7245">
        <w:rPr>
          <w:rFonts w:eastAsia="MS Mincho"/>
          <w:b/>
          <w:color w:val="000000" w:themeColor="text1"/>
        </w:rPr>
        <w:t xml:space="preserve">20_28_gpm_03.jpg </w:t>
      </w:r>
    </w:p>
    <w:p w:rsidR="00EA5E02" w:rsidRPr="009F7245" w:rsidRDefault="00EA5E02" w:rsidP="006D2105">
      <w:pPr>
        <w:pBdr>
          <w:bottom w:val="single" w:sz="6" w:space="1" w:color="auto"/>
        </w:pBdr>
        <w:spacing w:line="360" w:lineRule="auto"/>
        <w:jc w:val="both"/>
        <w:rPr>
          <w:rFonts w:eastAsia="MS Mincho"/>
          <w:color w:val="000000" w:themeColor="text1"/>
        </w:rPr>
      </w:pPr>
      <w:r w:rsidRPr="009F7245">
        <w:rPr>
          <w:rFonts w:eastAsia="MS Mincho"/>
          <w:color w:val="000000" w:themeColor="text1"/>
        </w:rPr>
        <w:t>Das Firmen</w:t>
      </w:r>
      <w:r w:rsidR="007B11E6" w:rsidRPr="009F7245">
        <w:rPr>
          <w:rFonts w:eastAsia="MS Mincho"/>
          <w:color w:val="000000" w:themeColor="text1"/>
        </w:rPr>
        <w:t>ge</w:t>
      </w:r>
      <w:r w:rsidR="00123AB6">
        <w:rPr>
          <w:rFonts w:eastAsia="MS Mincho"/>
          <w:color w:val="000000" w:themeColor="text1"/>
        </w:rPr>
        <w:t>bäude</w:t>
      </w:r>
      <w:r w:rsidRPr="009F7245">
        <w:rPr>
          <w:rFonts w:eastAsia="MS Mincho"/>
          <w:color w:val="000000" w:themeColor="text1"/>
        </w:rPr>
        <w:t xml:space="preserve"> der </w:t>
      </w:r>
      <w:proofErr w:type="spellStart"/>
      <w:r w:rsidRPr="009F7245">
        <w:rPr>
          <w:rFonts w:eastAsia="MS Mincho"/>
          <w:color w:val="000000" w:themeColor="text1"/>
        </w:rPr>
        <w:t>Günzburger</w:t>
      </w:r>
      <w:proofErr w:type="spellEnd"/>
      <w:r w:rsidRPr="009F7245">
        <w:rPr>
          <w:rFonts w:eastAsia="MS Mincho"/>
          <w:color w:val="000000" w:themeColor="text1"/>
        </w:rPr>
        <w:t xml:space="preserve"> Steigtechnik. Foto: </w:t>
      </w:r>
      <w:proofErr w:type="spellStart"/>
      <w:r w:rsidRPr="009F7245">
        <w:rPr>
          <w:rFonts w:eastAsia="MS Mincho"/>
          <w:color w:val="000000" w:themeColor="text1"/>
        </w:rPr>
        <w:t>Günzburger</w:t>
      </w:r>
      <w:proofErr w:type="spellEnd"/>
      <w:r w:rsidRPr="009F7245">
        <w:rPr>
          <w:rFonts w:eastAsia="MS Mincho"/>
          <w:color w:val="000000" w:themeColor="text1"/>
        </w:rPr>
        <w:t xml:space="preserve"> Steigtechnik GmbH </w:t>
      </w:r>
    </w:p>
    <w:p w:rsidR="00E02579" w:rsidRPr="009F7245" w:rsidRDefault="00E02579" w:rsidP="006D2105">
      <w:pPr>
        <w:pBdr>
          <w:bottom w:val="single" w:sz="6" w:space="1" w:color="auto"/>
        </w:pBdr>
        <w:spacing w:line="360" w:lineRule="auto"/>
        <w:jc w:val="both"/>
        <w:rPr>
          <w:rFonts w:eastAsia="MS Mincho"/>
          <w:b/>
          <w:color w:val="000000" w:themeColor="text1"/>
        </w:rPr>
      </w:pPr>
    </w:p>
    <w:p w:rsidR="002C420D" w:rsidRPr="009F7245" w:rsidRDefault="002C420D" w:rsidP="006D2105">
      <w:pPr>
        <w:spacing w:line="360" w:lineRule="auto"/>
        <w:jc w:val="both"/>
        <w:rPr>
          <w:rFonts w:eastAsia="MS Mincho"/>
          <w:color w:val="000000" w:themeColor="text1"/>
        </w:rPr>
      </w:pPr>
    </w:p>
    <w:p w:rsidR="006B3ACA" w:rsidRPr="009F7245" w:rsidRDefault="006B3ACA" w:rsidP="006D2105">
      <w:pPr>
        <w:spacing w:line="360" w:lineRule="auto"/>
        <w:jc w:val="both"/>
        <w:rPr>
          <w:rFonts w:eastAsia="MS Mincho"/>
          <w:color w:val="000000" w:themeColor="text1"/>
          <w:sz w:val="20"/>
        </w:rPr>
      </w:pPr>
      <w:r w:rsidRPr="009F7245">
        <w:rPr>
          <w:rFonts w:eastAsia="MS Mincho"/>
          <w:color w:val="000000" w:themeColor="text1"/>
          <w:sz w:val="20"/>
        </w:rPr>
        <w:t xml:space="preserve">* </w:t>
      </w:r>
      <w:r w:rsidRPr="009F7245">
        <w:rPr>
          <w:rFonts w:eastAsiaTheme="minorHAnsi" w:cs="Arial"/>
          <w:b/>
          <w:bCs/>
          <w:color w:val="000000" w:themeColor="text1"/>
          <w:sz w:val="20"/>
          <w:szCs w:val="24"/>
          <w:u w:color="353535"/>
        </w:rPr>
        <w:t>Bitte beachten Sie:</w:t>
      </w:r>
    </w:p>
    <w:p w:rsidR="00AB444B" w:rsidRPr="009F7245" w:rsidRDefault="006B3ACA" w:rsidP="006D2105">
      <w:pPr>
        <w:spacing w:line="360" w:lineRule="auto"/>
        <w:jc w:val="both"/>
        <w:rPr>
          <w:color w:val="000000" w:themeColor="text1"/>
          <w:sz w:val="20"/>
        </w:rPr>
      </w:pPr>
      <w:r w:rsidRPr="009F7245">
        <w:rPr>
          <w:rFonts w:eastAsiaTheme="minorHAnsi" w:cs="Arial"/>
          <w:color w:val="000000" w:themeColor="text1"/>
          <w:sz w:val="20"/>
          <w:szCs w:val="24"/>
          <w:u w:color="353535"/>
        </w:rPr>
        <w:t xml:space="preserve">Das Text- und Bildmaterial wird Ihnen über Google Drive zur Verfügung gestellt. Für die Nutzung ist kein Google-Konto erforderlich. Allerdings kann Google beim Zugriff auf die Daten Ihre IP-Adresse speichern. Alle Infos zu den Nutzungsbedingungen und die Datenschutzerklärung von Google finden Sie hier: </w:t>
      </w:r>
      <w:hyperlink r:id="rId12" w:history="1">
        <w:r w:rsidRPr="009F7245">
          <w:rPr>
            <w:rStyle w:val="Hyperlink"/>
            <w:color w:val="000000" w:themeColor="text1"/>
            <w:sz w:val="20"/>
          </w:rPr>
          <w:t>https://policies.google.com/privacy?hl=de</w:t>
        </w:r>
      </w:hyperlink>
      <w:r w:rsidRPr="009F7245">
        <w:rPr>
          <w:color w:val="000000" w:themeColor="text1"/>
          <w:sz w:val="20"/>
        </w:rPr>
        <w:t xml:space="preserve"> </w:t>
      </w:r>
    </w:p>
    <w:p w:rsidR="0047628D" w:rsidRPr="009F7245" w:rsidRDefault="0047628D" w:rsidP="006D2105">
      <w:pPr>
        <w:spacing w:line="360" w:lineRule="auto"/>
        <w:jc w:val="both"/>
        <w:rPr>
          <w:rFonts w:eastAsia="MS Mincho"/>
          <w:color w:val="000000" w:themeColor="text1"/>
          <w:sz w:val="20"/>
        </w:rPr>
      </w:pPr>
    </w:p>
    <w:p w:rsidR="002C420D" w:rsidRPr="009F7245" w:rsidRDefault="002C420D" w:rsidP="006D2105">
      <w:pPr>
        <w:spacing w:line="360" w:lineRule="auto"/>
        <w:jc w:val="both"/>
        <w:rPr>
          <w:rFonts w:eastAsia="MS Mincho"/>
          <w:color w:val="000000" w:themeColor="text1"/>
          <w:sz w:val="20"/>
        </w:rPr>
      </w:pPr>
      <w:r w:rsidRPr="009F7245">
        <w:rPr>
          <w:rFonts w:eastAsiaTheme="minorHAnsi" w:cs="Arial"/>
          <w:b/>
          <w:bCs/>
          <w:color w:val="000000" w:themeColor="text1"/>
          <w:sz w:val="20"/>
          <w:szCs w:val="24"/>
          <w:u w:color="353535"/>
        </w:rPr>
        <w:t xml:space="preserve">Nutzungsbedingungen: </w:t>
      </w:r>
    </w:p>
    <w:p w:rsidR="002C420D" w:rsidRPr="009F7245" w:rsidRDefault="002C420D" w:rsidP="006D2105">
      <w:pPr>
        <w:spacing w:line="360" w:lineRule="auto"/>
        <w:jc w:val="both"/>
        <w:rPr>
          <w:rFonts w:eastAsiaTheme="minorHAnsi" w:cs="Arial"/>
          <w:color w:val="000000" w:themeColor="text1"/>
          <w:sz w:val="20"/>
          <w:szCs w:val="24"/>
          <w:u w:color="353535"/>
        </w:rPr>
      </w:pPr>
      <w:r w:rsidRPr="009F7245">
        <w:rPr>
          <w:rFonts w:eastAsiaTheme="minorHAnsi" w:cs="Arial"/>
          <w:color w:val="000000" w:themeColor="text1"/>
          <w:sz w:val="20"/>
          <w:szCs w:val="24"/>
          <w:u w:color="353535"/>
        </w:rPr>
        <w:t xml:space="preserve">Bitte beachten Sie, dass die Nutzungsrechte an allen Bildern, Texten und sonstigen Darstellungen (Grafiken etc.), die Sie downloaden können, der </w:t>
      </w:r>
      <w:proofErr w:type="spellStart"/>
      <w:r w:rsidRPr="009F7245">
        <w:rPr>
          <w:rFonts w:eastAsiaTheme="minorHAnsi" w:cs="Arial"/>
          <w:color w:val="000000" w:themeColor="text1"/>
          <w:sz w:val="20"/>
          <w:szCs w:val="24"/>
          <w:u w:color="353535"/>
        </w:rPr>
        <w:t>Günzburger</w:t>
      </w:r>
      <w:proofErr w:type="spellEnd"/>
      <w:r w:rsidRPr="009F7245">
        <w:rPr>
          <w:rFonts w:eastAsiaTheme="minorHAnsi" w:cs="Arial"/>
          <w:color w:val="000000" w:themeColor="text1"/>
          <w:sz w:val="20"/>
          <w:szCs w:val="24"/>
          <w:u w:color="353535"/>
        </w:rPr>
        <w:t xml:space="preserve"> Steigtechnik zustehen. Diese Dokumente dürfen ausschließlich zur redaktionellen Veröffentlichung genutzt werden. Die </w:t>
      </w:r>
      <w:r w:rsidRPr="009F7245">
        <w:rPr>
          <w:rFonts w:eastAsiaTheme="minorHAnsi" w:cs="Arial"/>
          <w:color w:val="000000" w:themeColor="text1"/>
          <w:sz w:val="20"/>
          <w:szCs w:val="24"/>
          <w:u w:color="353535"/>
        </w:rPr>
        <w:lastRenderedPageBreak/>
        <w:t xml:space="preserve">Verwendung ist bei Quellenangaben wie zum Beispiel "Foto: </w:t>
      </w:r>
      <w:proofErr w:type="spellStart"/>
      <w:r w:rsidRPr="009F7245">
        <w:rPr>
          <w:rFonts w:eastAsiaTheme="minorHAnsi" w:cs="Arial"/>
          <w:color w:val="000000" w:themeColor="text1"/>
          <w:sz w:val="20"/>
          <w:szCs w:val="24"/>
          <w:u w:color="353535"/>
        </w:rPr>
        <w:t>Günzburger</w:t>
      </w:r>
      <w:proofErr w:type="spellEnd"/>
      <w:r w:rsidRPr="009F7245">
        <w:rPr>
          <w:rFonts w:eastAsiaTheme="minorHAnsi" w:cs="Arial"/>
          <w:color w:val="000000" w:themeColor="text1"/>
          <w:sz w:val="20"/>
          <w:szCs w:val="24"/>
          <w:u w:color="353535"/>
        </w:rPr>
        <w:t xml:space="preserve"> Steigtechnik" honorarfrei. Für andere Verwendungszwecke benötigen Sie die vorherige schriftliche Zustimmung der </w:t>
      </w:r>
      <w:proofErr w:type="spellStart"/>
      <w:r w:rsidRPr="009F7245">
        <w:rPr>
          <w:rFonts w:eastAsiaTheme="minorHAnsi" w:cs="Arial"/>
          <w:color w:val="000000" w:themeColor="text1"/>
          <w:sz w:val="20"/>
          <w:szCs w:val="24"/>
          <w:u w:color="353535"/>
        </w:rPr>
        <w:t>Günzburger</w:t>
      </w:r>
      <w:proofErr w:type="spellEnd"/>
      <w:r w:rsidRPr="009F7245">
        <w:rPr>
          <w:rFonts w:eastAsiaTheme="minorHAnsi" w:cs="Arial"/>
          <w:color w:val="000000" w:themeColor="text1"/>
          <w:sz w:val="20"/>
          <w:szCs w:val="24"/>
          <w:u w:color="353535"/>
        </w:rPr>
        <w:t xml:space="preserve"> Steigtechnik.</w:t>
      </w:r>
    </w:p>
    <w:p w:rsidR="002C420D" w:rsidRPr="009F7245" w:rsidRDefault="002C420D" w:rsidP="006D2105">
      <w:pPr>
        <w:spacing w:line="360" w:lineRule="auto"/>
        <w:jc w:val="both"/>
        <w:rPr>
          <w:rFonts w:eastAsiaTheme="minorHAnsi" w:cs="Arial"/>
          <w:color w:val="000000" w:themeColor="text1"/>
          <w:sz w:val="20"/>
          <w:szCs w:val="24"/>
          <w:u w:color="353535"/>
        </w:rPr>
      </w:pPr>
    </w:p>
    <w:p w:rsidR="002C420D" w:rsidRPr="009F7245" w:rsidRDefault="002C420D" w:rsidP="006D2105">
      <w:pPr>
        <w:spacing w:line="360" w:lineRule="auto"/>
        <w:jc w:val="both"/>
        <w:rPr>
          <w:rFonts w:eastAsia="MS Mincho"/>
          <w:color w:val="000000" w:themeColor="text1"/>
          <w:sz w:val="20"/>
        </w:rPr>
      </w:pPr>
      <w:r w:rsidRPr="009F7245">
        <w:rPr>
          <w:rFonts w:eastAsiaTheme="minorHAnsi" w:cs="Arial"/>
          <w:color w:val="000000" w:themeColor="text1"/>
          <w:sz w:val="20"/>
          <w:szCs w:val="24"/>
          <w:u w:color="353535"/>
        </w:rPr>
        <w:t xml:space="preserve">Bei Veröffentlichung freuen wir uns über die Zusendung eines </w:t>
      </w:r>
      <w:r w:rsidRPr="009F7245">
        <w:rPr>
          <w:rFonts w:eastAsiaTheme="minorHAnsi" w:cs="Arial"/>
          <w:b/>
          <w:bCs/>
          <w:color w:val="000000" w:themeColor="text1"/>
          <w:sz w:val="20"/>
          <w:szCs w:val="24"/>
          <w:u w:color="353535"/>
        </w:rPr>
        <w:t>Belegexemplars</w:t>
      </w:r>
      <w:r w:rsidRPr="009F7245">
        <w:rPr>
          <w:rFonts w:eastAsiaTheme="minorHAnsi" w:cs="Arial"/>
          <w:color w:val="000000" w:themeColor="text1"/>
          <w:sz w:val="20"/>
          <w:szCs w:val="24"/>
          <w:u w:color="353535"/>
        </w:rPr>
        <w:t xml:space="preserve"> an </w:t>
      </w:r>
    </w:p>
    <w:p w:rsidR="002C420D" w:rsidRPr="009F7245" w:rsidRDefault="002C420D" w:rsidP="006D2105">
      <w:pPr>
        <w:widowControl w:val="0"/>
        <w:autoSpaceDE w:val="0"/>
        <w:autoSpaceDN w:val="0"/>
        <w:adjustRightInd w:val="0"/>
        <w:spacing w:line="360" w:lineRule="auto"/>
        <w:jc w:val="both"/>
        <w:rPr>
          <w:rFonts w:eastAsiaTheme="minorHAnsi" w:cs="Arial"/>
          <w:color w:val="000000" w:themeColor="text1"/>
          <w:sz w:val="20"/>
          <w:szCs w:val="24"/>
          <w:u w:color="353535"/>
        </w:rPr>
      </w:pPr>
      <w:r w:rsidRPr="009F7245">
        <w:rPr>
          <w:rFonts w:eastAsiaTheme="minorHAnsi" w:cs="Arial"/>
          <w:color w:val="000000" w:themeColor="text1"/>
          <w:sz w:val="20"/>
          <w:szCs w:val="24"/>
          <w:u w:color="353535"/>
        </w:rPr>
        <w:t xml:space="preserve">Jensen media GmbH, </w:t>
      </w:r>
      <w:proofErr w:type="spellStart"/>
      <w:r w:rsidRPr="009F7245">
        <w:rPr>
          <w:rFonts w:eastAsiaTheme="minorHAnsi" w:cs="Arial"/>
          <w:color w:val="000000" w:themeColor="text1"/>
          <w:sz w:val="20"/>
          <w:szCs w:val="24"/>
          <w:u w:color="353535"/>
        </w:rPr>
        <w:t>Hemmerlestr</w:t>
      </w:r>
      <w:proofErr w:type="spellEnd"/>
      <w:r w:rsidRPr="009F7245">
        <w:rPr>
          <w:rFonts w:eastAsiaTheme="minorHAnsi" w:cs="Arial"/>
          <w:color w:val="000000" w:themeColor="text1"/>
          <w:sz w:val="20"/>
          <w:szCs w:val="24"/>
          <w:u w:color="353535"/>
        </w:rPr>
        <w:t xml:space="preserve">. 4, 87700 Memmingen. </w:t>
      </w:r>
    </w:p>
    <w:p w:rsidR="00CF41D3" w:rsidRPr="009F7245" w:rsidRDefault="00CF41D3" w:rsidP="006D2105">
      <w:pPr>
        <w:widowControl w:val="0"/>
        <w:autoSpaceDE w:val="0"/>
        <w:autoSpaceDN w:val="0"/>
        <w:adjustRightInd w:val="0"/>
        <w:spacing w:line="360" w:lineRule="auto"/>
        <w:jc w:val="both"/>
        <w:rPr>
          <w:rFonts w:eastAsiaTheme="minorHAnsi" w:cs="Arial"/>
          <w:color w:val="000000" w:themeColor="text1"/>
          <w:sz w:val="20"/>
          <w:szCs w:val="24"/>
          <w:u w:color="353535"/>
        </w:rPr>
      </w:pPr>
    </w:p>
    <w:p w:rsidR="00A26C3B" w:rsidRPr="009F7245" w:rsidRDefault="002C420D" w:rsidP="006D2105">
      <w:pPr>
        <w:widowControl w:val="0"/>
        <w:autoSpaceDE w:val="0"/>
        <w:autoSpaceDN w:val="0"/>
        <w:adjustRightInd w:val="0"/>
        <w:spacing w:line="360" w:lineRule="auto"/>
        <w:jc w:val="both"/>
        <w:rPr>
          <w:color w:val="000000" w:themeColor="text1"/>
        </w:rPr>
      </w:pPr>
      <w:r w:rsidRPr="009F7245">
        <w:rPr>
          <w:rFonts w:eastAsiaTheme="minorHAnsi" w:cs="Arial"/>
          <w:color w:val="000000" w:themeColor="text1"/>
          <w:sz w:val="20"/>
          <w:szCs w:val="24"/>
          <w:u w:color="353535"/>
        </w:rPr>
        <w:t xml:space="preserve">Alle Presseinformationen samt Bildmaterial finden Sie auch in unserem </w:t>
      </w:r>
      <w:r w:rsidRPr="009F7245">
        <w:rPr>
          <w:rFonts w:eastAsiaTheme="minorHAnsi" w:cs="Arial"/>
          <w:b/>
          <w:bCs/>
          <w:color w:val="000000" w:themeColor="text1"/>
          <w:sz w:val="20"/>
          <w:szCs w:val="24"/>
          <w:u w:color="353535"/>
        </w:rPr>
        <w:t>Presseportal</w:t>
      </w:r>
      <w:r w:rsidRPr="009F7245">
        <w:rPr>
          <w:rFonts w:eastAsiaTheme="minorHAnsi" w:cs="Arial"/>
          <w:color w:val="000000" w:themeColor="text1"/>
          <w:sz w:val="20"/>
          <w:szCs w:val="24"/>
          <w:u w:color="353535"/>
        </w:rPr>
        <w:t xml:space="preserve"> unter: </w:t>
      </w:r>
      <w:hyperlink r:id="rId13" w:history="1">
        <w:r w:rsidRPr="009F7245">
          <w:rPr>
            <w:rStyle w:val="Hyperlink"/>
            <w:color w:val="000000" w:themeColor="text1"/>
            <w:sz w:val="20"/>
          </w:rPr>
          <w:t>www.steigtechnik.de/presse</w:t>
        </w:r>
      </w:hyperlink>
      <w:r w:rsidRPr="009F7245">
        <w:rPr>
          <w:color w:val="000000" w:themeColor="text1"/>
          <w:sz w:val="20"/>
        </w:rPr>
        <w:t xml:space="preserve"> </w:t>
      </w:r>
    </w:p>
    <w:sectPr w:rsidR="00A26C3B" w:rsidRPr="009F7245" w:rsidSect="00A72560">
      <w:headerReference w:type="default" r:id="rId14"/>
      <w:pgSz w:w="11906" w:h="16838"/>
      <w:pgMar w:top="2835" w:right="1701"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7E3B" w:rsidRDefault="00CD7E3B" w:rsidP="0088561F">
      <w:r>
        <w:separator/>
      </w:r>
    </w:p>
  </w:endnote>
  <w:endnote w:type="continuationSeparator" w:id="0">
    <w:p w:rsidR="00CD7E3B" w:rsidRDefault="00CD7E3B" w:rsidP="0088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7E3B" w:rsidRDefault="00CD7E3B" w:rsidP="0088561F">
      <w:r>
        <w:separator/>
      </w:r>
    </w:p>
  </w:footnote>
  <w:footnote w:type="continuationSeparator" w:id="0">
    <w:p w:rsidR="00CD7E3B" w:rsidRDefault="00CD7E3B" w:rsidP="0088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Layout w:type="fixed"/>
      <w:tblLook w:val="04A0" w:firstRow="1" w:lastRow="0" w:firstColumn="1" w:lastColumn="0" w:noHBand="0" w:noVBand="1"/>
    </w:tblPr>
    <w:tblGrid>
      <w:gridCol w:w="6204"/>
      <w:gridCol w:w="3290"/>
      <w:gridCol w:w="76"/>
    </w:tblGrid>
    <w:tr w:rsidR="00E60DAB" w:rsidTr="00C65CF7">
      <w:trPr>
        <w:trHeight w:hRule="exact" w:val="851"/>
      </w:trPr>
      <w:tc>
        <w:tcPr>
          <w:tcW w:w="6204" w:type="dxa"/>
          <w:tcBorders>
            <w:top w:val="nil"/>
            <w:left w:val="nil"/>
            <w:right w:val="nil"/>
          </w:tcBorders>
          <w:vAlign w:val="bottom"/>
        </w:tcPr>
        <w:p w:rsidR="00E60DAB" w:rsidRPr="003413BF" w:rsidRDefault="00E60DAB" w:rsidP="00C65CF7">
          <w:pPr>
            <w:pStyle w:val="Kopfzeile"/>
            <w:rPr>
              <w:rFonts w:ascii="Arial" w:hAnsi="Arial" w:cs="Arial"/>
              <w:sz w:val="36"/>
              <w:szCs w:val="36"/>
            </w:rPr>
          </w:pPr>
          <w:r>
            <w:rPr>
              <w:rFonts w:ascii="Arial" w:hAnsi="Arial" w:cs="Arial"/>
              <w:sz w:val="36"/>
              <w:szCs w:val="36"/>
            </w:rPr>
            <w:t>Presseinformation</w:t>
          </w:r>
        </w:p>
      </w:tc>
      <w:tc>
        <w:tcPr>
          <w:tcW w:w="3366" w:type="dxa"/>
          <w:gridSpan w:val="2"/>
          <w:tcBorders>
            <w:top w:val="nil"/>
            <w:left w:val="nil"/>
            <w:bottom w:val="nil"/>
            <w:right w:val="nil"/>
          </w:tcBorders>
        </w:tcPr>
        <w:p w:rsidR="00E60DAB" w:rsidRDefault="00E60DAB" w:rsidP="004B7ADC">
          <w:pPr>
            <w:pStyle w:val="Kopfzeile"/>
          </w:pPr>
          <w:r>
            <w:rPr>
              <w:noProof/>
              <w:lang w:eastAsia="de-DE"/>
            </w:rPr>
            <w:drawing>
              <wp:anchor distT="0" distB="0" distL="114300" distR="114300" simplePos="0" relativeHeight="251658240" behindDoc="1" locked="0" layoutInCell="1" allowOverlap="1" wp14:anchorId="170DD683" wp14:editId="08EB0EA6">
                <wp:simplePos x="0" y="0"/>
                <wp:positionH relativeFrom="column">
                  <wp:posOffset>17780</wp:posOffset>
                </wp:positionH>
                <wp:positionV relativeFrom="page">
                  <wp:posOffset>174625</wp:posOffset>
                </wp:positionV>
                <wp:extent cx="2040000" cy="367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t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0000" cy="367200"/>
                        </a:xfrm>
                        <a:prstGeom prst="rect">
                          <a:avLst/>
                        </a:prstGeom>
                      </pic:spPr>
                    </pic:pic>
                  </a:graphicData>
                </a:graphic>
                <wp14:sizeRelH relativeFrom="page">
                  <wp14:pctWidth>0</wp14:pctWidth>
                </wp14:sizeRelH>
                <wp14:sizeRelV relativeFrom="page">
                  <wp14:pctHeight>0</wp14:pctHeight>
                </wp14:sizeRelV>
              </wp:anchor>
            </w:drawing>
          </w:r>
        </w:p>
      </w:tc>
    </w:tr>
    <w:tr w:rsidR="00E60DAB" w:rsidTr="00A33B9C">
      <w:trPr>
        <w:gridAfter w:val="1"/>
        <w:wAfter w:w="38" w:type="dxa"/>
        <w:trHeight w:hRule="exact" w:val="454"/>
      </w:trPr>
      <w:tc>
        <w:tcPr>
          <w:tcW w:w="9494" w:type="dxa"/>
          <w:gridSpan w:val="2"/>
          <w:tcBorders>
            <w:top w:val="nil"/>
            <w:left w:val="nil"/>
            <w:bottom w:val="nil"/>
            <w:right w:val="nil"/>
          </w:tcBorders>
        </w:tcPr>
        <w:p w:rsidR="00E60DAB" w:rsidRDefault="00E60DAB">
          <w:pPr>
            <w:pStyle w:val="Kopfzeile"/>
          </w:pPr>
        </w:p>
      </w:tc>
    </w:tr>
  </w:tbl>
  <w:p w:rsidR="00E60DAB" w:rsidRDefault="00E60D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96E3F"/>
    <w:multiLevelType w:val="hybridMultilevel"/>
    <w:tmpl w:val="568A516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B832AEA"/>
    <w:multiLevelType w:val="hybridMultilevel"/>
    <w:tmpl w:val="0360CB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690041"/>
    <w:multiLevelType w:val="hybridMultilevel"/>
    <w:tmpl w:val="A3E87610"/>
    <w:lvl w:ilvl="0" w:tplc="04070005">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6CFC4A40"/>
    <w:multiLevelType w:val="hybridMultilevel"/>
    <w:tmpl w:val="64DE2B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1F"/>
    <w:rsid w:val="000017CE"/>
    <w:rsid w:val="00003405"/>
    <w:rsid w:val="00005318"/>
    <w:rsid w:val="0001304E"/>
    <w:rsid w:val="00015BEF"/>
    <w:rsid w:val="00016888"/>
    <w:rsid w:val="000177D4"/>
    <w:rsid w:val="00020095"/>
    <w:rsid w:val="00021BD1"/>
    <w:rsid w:val="0003019A"/>
    <w:rsid w:val="000332D7"/>
    <w:rsid w:val="00036447"/>
    <w:rsid w:val="00036C65"/>
    <w:rsid w:val="000371E0"/>
    <w:rsid w:val="00052A7E"/>
    <w:rsid w:val="0006537C"/>
    <w:rsid w:val="000655BF"/>
    <w:rsid w:val="00065945"/>
    <w:rsid w:val="00067B50"/>
    <w:rsid w:val="00067CD1"/>
    <w:rsid w:val="00070F9F"/>
    <w:rsid w:val="0007721F"/>
    <w:rsid w:val="00080A3D"/>
    <w:rsid w:val="000836E8"/>
    <w:rsid w:val="000839BA"/>
    <w:rsid w:val="000839CD"/>
    <w:rsid w:val="00084B91"/>
    <w:rsid w:val="000928D3"/>
    <w:rsid w:val="000955C0"/>
    <w:rsid w:val="000A021D"/>
    <w:rsid w:val="000A087E"/>
    <w:rsid w:val="000A105D"/>
    <w:rsid w:val="000A1A76"/>
    <w:rsid w:val="000A4AFC"/>
    <w:rsid w:val="000B1F05"/>
    <w:rsid w:val="000B241A"/>
    <w:rsid w:val="000B27F3"/>
    <w:rsid w:val="000B5F79"/>
    <w:rsid w:val="000C4E7E"/>
    <w:rsid w:val="000C6A28"/>
    <w:rsid w:val="000C6BBC"/>
    <w:rsid w:val="000D76F0"/>
    <w:rsid w:val="000E051C"/>
    <w:rsid w:val="000E46DD"/>
    <w:rsid w:val="000F0190"/>
    <w:rsid w:val="000F19FC"/>
    <w:rsid w:val="000F1D8A"/>
    <w:rsid w:val="000F433F"/>
    <w:rsid w:val="000F6DB8"/>
    <w:rsid w:val="000F7DB8"/>
    <w:rsid w:val="00100BFF"/>
    <w:rsid w:val="00101D42"/>
    <w:rsid w:val="001022C9"/>
    <w:rsid w:val="00106458"/>
    <w:rsid w:val="001153D1"/>
    <w:rsid w:val="00117351"/>
    <w:rsid w:val="00121081"/>
    <w:rsid w:val="00123AB6"/>
    <w:rsid w:val="0013066D"/>
    <w:rsid w:val="001342BF"/>
    <w:rsid w:val="001368D3"/>
    <w:rsid w:val="0013736C"/>
    <w:rsid w:val="00137AE8"/>
    <w:rsid w:val="001476F8"/>
    <w:rsid w:val="00147B3F"/>
    <w:rsid w:val="00147DB0"/>
    <w:rsid w:val="00151011"/>
    <w:rsid w:val="00153D4E"/>
    <w:rsid w:val="00164399"/>
    <w:rsid w:val="00167000"/>
    <w:rsid w:val="00173B63"/>
    <w:rsid w:val="001751FB"/>
    <w:rsid w:val="0017680C"/>
    <w:rsid w:val="00187366"/>
    <w:rsid w:val="001919A4"/>
    <w:rsid w:val="001920A5"/>
    <w:rsid w:val="001929FE"/>
    <w:rsid w:val="001A2405"/>
    <w:rsid w:val="001A46D5"/>
    <w:rsid w:val="001B3851"/>
    <w:rsid w:val="001B416F"/>
    <w:rsid w:val="001B4C5F"/>
    <w:rsid w:val="001B6336"/>
    <w:rsid w:val="001C075B"/>
    <w:rsid w:val="001C1F4C"/>
    <w:rsid w:val="001C4E35"/>
    <w:rsid w:val="001D34DD"/>
    <w:rsid w:val="001D6AE2"/>
    <w:rsid w:val="001D7F81"/>
    <w:rsid w:val="001E0525"/>
    <w:rsid w:val="001E3649"/>
    <w:rsid w:val="001F0E13"/>
    <w:rsid w:val="001F4944"/>
    <w:rsid w:val="001F5033"/>
    <w:rsid w:val="001F7AE1"/>
    <w:rsid w:val="00201337"/>
    <w:rsid w:val="00202213"/>
    <w:rsid w:val="00203F4E"/>
    <w:rsid w:val="0021720C"/>
    <w:rsid w:val="002174C3"/>
    <w:rsid w:val="002178C0"/>
    <w:rsid w:val="002178C8"/>
    <w:rsid w:val="00227D40"/>
    <w:rsid w:val="002301F5"/>
    <w:rsid w:val="00231123"/>
    <w:rsid w:val="00235F18"/>
    <w:rsid w:val="0024126A"/>
    <w:rsid w:val="002415C7"/>
    <w:rsid w:val="00243E10"/>
    <w:rsid w:val="00245C4F"/>
    <w:rsid w:val="00252589"/>
    <w:rsid w:val="002636DA"/>
    <w:rsid w:val="00263B31"/>
    <w:rsid w:val="00265DEC"/>
    <w:rsid w:val="00266B63"/>
    <w:rsid w:val="002679F2"/>
    <w:rsid w:val="0027021D"/>
    <w:rsid w:val="00270EC0"/>
    <w:rsid w:val="00272F21"/>
    <w:rsid w:val="0027577A"/>
    <w:rsid w:val="00277A0B"/>
    <w:rsid w:val="0028191E"/>
    <w:rsid w:val="002823CE"/>
    <w:rsid w:val="002902A5"/>
    <w:rsid w:val="00293645"/>
    <w:rsid w:val="00293B43"/>
    <w:rsid w:val="00293C0B"/>
    <w:rsid w:val="00294C86"/>
    <w:rsid w:val="00295753"/>
    <w:rsid w:val="00295DF5"/>
    <w:rsid w:val="00296AF5"/>
    <w:rsid w:val="002A0EA3"/>
    <w:rsid w:val="002A1BA8"/>
    <w:rsid w:val="002A32F5"/>
    <w:rsid w:val="002A3F85"/>
    <w:rsid w:val="002A63E5"/>
    <w:rsid w:val="002B5E74"/>
    <w:rsid w:val="002B679E"/>
    <w:rsid w:val="002B7DC0"/>
    <w:rsid w:val="002C420D"/>
    <w:rsid w:val="002C7B14"/>
    <w:rsid w:val="002D2493"/>
    <w:rsid w:val="002D3552"/>
    <w:rsid w:val="002D724B"/>
    <w:rsid w:val="002E12AF"/>
    <w:rsid w:val="002E1301"/>
    <w:rsid w:val="002E38F6"/>
    <w:rsid w:val="002E6F64"/>
    <w:rsid w:val="002F08A9"/>
    <w:rsid w:val="002F197B"/>
    <w:rsid w:val="002F4293"/>
    <w:rsid w:val="002F5A61"/>
    <w:rsid w:val="002F6E20"/>
    <w:rsid w:val="00304241"/>
    <w:rsid w:val="00323106"/>
    <w:rsid w:val="00324AFA"/>
    <w:rsid w:val="00324DA0"/>
    <w:rsid w:val="00326126"/>
    <w:rsid w:val="003345E5"/>
    <w:rsid w:val="00336591"/>
    <w:rsid w:val="00337D81"/>
    <w:rsid w:val="0034011E"/>
    <w:rsid w:val="003413BF"/>
    <w:rsid w:val="003432B8"/>
    <w:rsid w:val="00343758"/>
    <w:rsid w:val="003440F3"/>
    <w:rsid w:val="003448E7"/>
    <w:rsid w:val="00347B50"/>
    <w:rsid w:val="00350F6C"/>
    <w:rsid w:val="00351A95"/>
    <w:rsid w:val="003529CC"/>
    <w:rsid w:val="003577F4"/>
    <w:rsid w:val="00360CD7"/>
    <w:rsid w:val="003636C9"/>
    <w:rsid w:val="00363BDD"/>
    <w:rsid w:val="00372F99"/>
    <w:rsid w:val="00377052"/>
    <w:rsid w:val="00381459"/>
    <w:rsid w:val="003833DC"/>
    <w:rsid w:val="00383D86"/>
    <w:rsid w:val="0039030E"/>
    <w:rsid w:val="00390B0E"/>
    <w:rsid w:val="003920A6"/>
    <w:rsid w:val="00392524"/>
    <w:rsid w:val="0039274E"/>
    <w:rsid w:val="003928B7"/>
    <w:rsid w:val="003932D1"/>
    <w:rsid w:val="0039353B"/>
    <w:rsid w:val="00394E24"/>
    <w:rsid w:val="0039570E"/>
    <w:rsid w:val="00396D53"/>
    <w:rsid w:val="003A4C4D"/>
    <w:rsid w:val="003B15EC"/>
    <w:rsid w:val="003B2AF7"/>
    <w:rsid w:val="003B3730"/>
    <w:rsid w:val="003B470F"/>
    <w:rsid w:val="003B72B8"/>
    <w:rsid w:val="003C4579"/>
    <w:rsid w:val="003C55B0"/>
    <w:rsid w:val="003C5B7F"/>
    <w:rsid w:val="003D1563"/>
    <w:rsid w:val="003D1C62"/>
    <w:rsid w:val="003D3CB0"/>
    <w:rsid w:val="003D63CB"/>
    <w:rsid w:val="003E2067"/>
    <w:rsid w:val="003E7E2F"/>
    <w:rsid w:val="003F082B"/>
    <w:rsid w:val="003F1018"/>
    <w:rsid w:val="003F28A2"/>
    <w:rsid w:val="003F642F"/>
    <w:rsid w:val="003F75B6"/>
    <w:rsid w:val="00401D85"/>
    <w:rsid w:val="00404866"/>
    <w:rsid w:val="00405997"/>
    <w:rsid w:val="00405D6B"/>
    <w:rsid w:val="004065B5"/>
    <w:rsid w:val="00413AA3"/>
    <w:rsid w:val="00421AF0"/>
    <w:rsid w:val="004245F6"/>
    <w:rsid w:val="00425328"/>
    <w:rsid w:val="00431757"/>
    <w:rsid w:val="00434593"/>
    <w:rsid w:val="0043671A"/>
    <w:rsid w:val="00436DF5"/>
    <w:rsid w:val="0044109D"/>
    <w:rsid w:val="004412AE"/>
    <w:rsid w:val="0044200A"/>
    <w:rsid w:val="00446123"/>
    <w:rsid w:val="004466BB"/>
    <w:rsid w:val="00447872"/>
    <w:rsid w:val="004513CD"/>
    <w:rsid w:val="004515C6"/>
    <w:rsid w:val="00452174"/>
    <w:rsid w:val="00453625"/>
    <w:rsid w:val="00454524"/>
    <w:rsid w:val="00455522"/>
    <w:rsid w:val="00456446"/>
    <w:rsid w:val="00460E2A"/>
    <w:rsid w:val="00464660"/>
    <w:rsid w:val="00465AE0"/>
    <w:rsid w:val="004668BD"/>
    <w:rsid w:val="004741FC"/>
    <w:rsid w:val="004753FB"/>
    <w:rsid w:val="00475A2E"/>
    <w:rsid w:val="0047628D"/>
    <w:rsid w:val="00476796"/>
    <w:rsid w:val="00480A55"/>
    <w:rsid w:val="00480E6C"/>
    <w:rsid w:val="004857DA"/>
    <w:rsid w:val="00485D11"/>
    <w:rsid w:val="00497E3A"/>
    <w:rsid w:val="004A383F"/>
    <w:rsid w:val="004A4516"/>
    <w:rsid w:val="004A477B"/>
    <w:rsid w:val="004A577F"/>
    <w:rsid w:val="004A6088"/>
    <w:rsid w:val="004B7ADC"/>
    <w:rsid w:val="004C0221"/>
    <w:rsid w:val="004C73B3"/>
    <w:rsid w:val="004C7DC0"/>
    <w:rsid w:val="004D3E73"/>
    <w:rsid w:val="004D3F5C"/>
    <w:rsid w:val="004D614A"/>
    <w:rsid w:val="004D671C"/>
    <w:rsid w:val="004D67E9"/>
    <w:rsid w:val="004D76B3"/>
    <w:rsid w:val="004E2703"/>
    <w:rsid w:val="004E50D5"/>
    <w:rsid w:val="004E5896"/>
    <w:rsid w:val="004E7072"/>
    <w:rsid w:val="004E77B4"/>
    <w:rsid w:val="004E7F30"/>
    <w:rsid w:val="004F0EDB"/>
    <w:rsid w:val="004F2541"/>
    <w:rsid w:val="004F7C69"/>
    <w:rsid w:val="00504801"/>
    <w:rsid w:val="00504A78"/>
    <w:rsid w:val="00505FF4"/>
    <w:rsid w:val="00514E80"/>
    <w:rsid w:val="005313AF"/>
    <w:rsid w:val="00531626"/>
    <w:rsid w:val="00536C85"/>
    <w:rsid w:val="005371C5"/>
    <w:rsid w:val="005420BA"/>
    <w:rsid w:val="005425DF"/>
    <w:rsid w:val="005471C2"/>
    <w:rsid w:val="00550EC2"/>
    <w:rsid w:val="0055131F"/>
    <w:rsid w:val="00552C81"/>
    <w:rsid w:val="00553BBB"/>
    <w:rsid w:val="00554AC6"/>
    <w:rsid w:val="00555FB1"/>
    <w:rsid w:val="00556396"/>
    <w:rsid w:val="005612AA"/>
    <w:rsid w:val="00563ADC"/>
    <w:rsid w:val="00566266"/>
    <w:rsid w:val="00570B0D"/>
    <w:rsid w:val="00573135"/>
    <w:rsid w:val="00575D0E"/>
    <w:rsid w:val="00577DE6"/>
    <w:rsid w:val="00580CAC"/>
    <w:rsid w:val="00581961"/>
    <w:rsid w:val="00583AD6"/>
    <w:rsid w:val="00584E0F"/>
    <w:rsid w:val="00596FE5"/>
    <w:rsid w:val="00597A69"/>
    <w:rsid w:val="005A0C6B"/>
    <w:rsid w:val="005B3FAD"/>
    <w:rsid w:val="005B47F8"/>
    <w:rsid w:val="005C1768"/>
    <w:rsid w:val="005C20D0"/>
    <w:rsid w:val="005D07D9"/>
    <w:rsid w:val="005D3534"/>
    <w:rsid w:val="005D4008"/>
    <w:rsid w:val="005D607B"/>
    <w:rsid w:val="005D7AC6"/>
    <w:rsid w:val="005E22EF"/>
    <w:rsid w:val="005E4631"/>
    <w:rsid w:val="005E535F"/>
    <w:rsid w:val="005E6D3D"/>
    <w:rsid w:val="005F0A80"/>
    <w:rsid w:val="005F2E43"/>
    <w:rsid w:val="005F3DF1"/>
    <w:rsid w:val="005F638F"/>
    <w:rsid w:val="005F77A6"/>
    <w:rsid w:val="00600E55"/>
    <w:rsid w:val="0060338E"/>
    <w:rsid w:val="00605A3A"/>
    <w:rsid w:val="00606EBD"/>
    <w:rsid w:val="006071A7"/>
    <w:rsid w:val="0061248B"/>
    <w:rsid w:val="006131E2"/>
    <w:rsid w:val="0061530B"/>
    <w:rsid w:val="00620B11"/>
    <w:rsid w:val="00621BE3"/>
    <w:rsid w:val="00636668"/>
    <w:rsid w:val="00644EA1"/>
    <w:rsid w:val="00645A02"/>
    <w:rsid w:val="00654598"/>
    <w:rsid w:val="00654EC5"/>
    <w:rsid w:val="00660595"/>
    <w:rsid w:val="006608ED"/>
    <w:rsid w:val="00661694"/>
    <w:rsid w:val="00667516"/>
    <w:rsid w:val="00673840"/>
    <w:rsid w:val="00683F0B"/>
    <w:rsid w:val="00687BF1"/>
    <w:rsid w:val="00690140"/>
    <w:rsid w:val="006A2A71"/>
    <w:rsid w:val="006A303D"/>
    <w:rsid w:val="006A3BB9"/>
    <w:rsid w:val="006A484F"/>
    <w:rsid w:val="006A585A"/>
    <w:rsid w:val="006B066B"/>
    <w:rsid w:val="006B3ACA"/>
    <w:rsid w:val="006C2DEE"/>
    <w:rsid w:val="006C3AD1"/>
    <w:rsid w:val="006C4A88"/>
    <w:rsid w:val="006C4C52"/>
    <w:rsid w:val="006C5AD7"/>
    <w:rsid w:val="006C6D54"/>
    <w:rsid w:val="006D2105"/>
    <w:rsid w:val="006D44F6"/>
    <w:rsid w:val="006E0A8A"/>
    <w:rsid w:val="006E5586"/>
    <w:rsid w:val="006E7157"/>
    <w:rsid w:val="006F22C7"/>
    <w:rsid w:val="006F4E0F"/>
    <w:rsid w:val="00703957"/>
    <w:rsid w:val="0071687D"/>
    <w:rsid w:val="00716C00"/>
    <w:rsid w:val="00726BDB"/>
    <w:rsid w:val="00727AD8"/>
    <w:rsid w:val="0073353C"/>
    <w:rsid w:val="00733C94"/>
    <w:rsid w:val="0073629D"/>
    <w:rsid w:val="00736394"/>
    <w:rsid w:val="00737E63"/>
    <w:rsid w:val="00741D50"/>
    <w:rsid w:val="0074478E"/>
    <w:rsid w:val="00746267"/>
    <w:rsid w:val="00747985"/>
    <w:rsid w:val="0075209B"/>
    <w:rsid w:val="007549CF"/>
    <w:rsid w:val="007550D2"/>
    <w:rsid w:val="00761CA5"/>
    <w:rsid w:val="00762E82"/>
    <w:rsid w:val="00763E89"/>
    <w:rsid w:val="00764842"/>
    <w:rsid w:val="00764EBC"/>
    <w:rsid w:val="00765A3E"/>
    <w:rsid w:val="00767517"/>
    <w:rsid w:val="0077093B"/>
    <w:rsid w:val="007720A9"/>
    <w:rsid w:val="0077327D"/>
    <w:rsid w:val="00773AB9"/>
    <w:rsid w:val="0077734E"/>
    <w:rsid w:val="00780853"/>
    <w:rsid w:val="00780C61"/>
    <w:rsid w:val="007829B5"/>
    <w:rsid w:val="00783F91"/>
    <w:rsid w:val="0078432A"/>
    <w:rsid w:val="0079091E"/>
    <w:rsid w:val="00791F8A"/>
    <w:rsid w:val="00792AAD"/>
    <w:rsid w:val="00793B2B"/>
    <w:rsid w:val="0079621E"/>
    <w:rsid w:val="00797D6E"/>
    <w:rsid w:val="007A3557"/>
    <w:rsid w:val="007A46F1"/>
    <w:rsid w:val="007B11E6"/>
    <w:rsid w:val="007B78D4"/>
    <w:rsid w:val="007C07AB"/>
    <w:rsid w:val="007C151F"/>
    <w:rsid w:val="007C2EE3"/>
    <w:rsid w:val="007C51B2"/>
    <w:rsid w:val="007D0D15"/>
    <w:rsid w:val="007D148F"/>
    <w:rsid w:val="007D14EF"/>
    <w:rsid w:val="007D1793"/>
    <w:rsid w:val="007D2766"/>
    <w:rsid w:val="007D5E13"/>
    <w:rsid w:val="007D70E7"/>
    <w:rsid w:val="007E0A36"/>
    <w:rsid w:val="007F2C86"/>
    <w:rsid w:val="007F31E4"/>
    <w:rsid w:val="007F3EF7"/>
    <w:rsid w:val="00802BF9"/>
    <w:rsid w:val="00803C06"/>
    <w:rsid w:val="00805297"/>
    <w:rsid w:val="00814852"/>
    <w:rsid w:val="008200DD"/>
    <w:rsid w:val="008237B7"/>
    <w:rsid w:val="008248B2"/>
    <w:rsid w:val="00830BFC"/>
    <w:rsid w:val="00833CA0"/>
    <w:rsid w:val="0083756B"/>
    <w:rsid w:val="00844476"/>
    <w:rsid w:val="00845348"/>
    <w:rsid w:val="008536C6"/>
    <w:rsid w:val="00856B64"/>
    <w:rsid w:val="00861B6B"/>
    <w:rsid w:val="00865234"/>
    <w:rsid w:val="0086593F"/>
    <w:rsid w:val="00866C2C"/>
    <w:rsid w:val="00867091"/>
    <w:rsid w:val="008700EB"/>
    <w:rsid w:val="008739E8"/>
    <w:rsid w:val="00877CC4"/>
    <w:rsid w:val="00880972"/>
    <w:rsid w:val="00882E4F"/>
    <w:rsid w:val="008839B5"/>
    <w:rsid w:val="00884198"/>
    <w:rsid w:val="0088488C"/>
    <w:rsid w:val="0088561F"/>
    <w:rsid w:val="00885B45"/>
    <w:rsid w:val="00887461"/>
    <w:rsid w:val="00893474"/>
    <w:rsid w:val="008979D5"/>
    <w:rsid w:val="008A5F0B"/>
    <w:rsid w:val="008B3D5E"/>
    <w:rsid w:val="008B57F8"/>
    <w:rsid w:val="008B6CD0"/>
    <w:rsid w:val="008C4009"/>
    <w:rsid w:val="008D41F0"/>
    <w:rsid w:val="008E10EA"/>
    <w:rsid w:val="008E49A0"/>
    <w:rsid w:val="008E5AE7"/>
    <w:rsid w:val="008E78DB"/>
    <w:rsid w:val="008E7B8E"/>
    <w:rsid w:val="008E7FE0"/>
    <w:rsid w:val="008F0DCB"/>
    <w:rsid w:val="008F17FB"/>
    <w:rsid w:val="008F2BB5"/>
    <w:rsid w:val="00900445"/>
    <w:rsid w:val="00900FCB"/>
    <w:rsid w:val="009020BD"/>
    <w:rsid w:val="009034FE"/>
    <w:rsid w:val="009045A1"/>
    <w:rsid w:val="009067AD"/>
    <w:rsid w:val="00906CA0"/>
    <w:rsid w:val="00923B9E"/>
    <w:rsid w:val="00924BBA"/>
    <w:rsid w:val="00931E14"/>
    <w:rsid w:val="00933CA2"/>
    <w:rsid w:val="00937191"/>
    <w:rsid w:val="009402FA"/>
    <w:rsid w:val="009410BF"/>
    <w:rsid w:val="0094234B"/>
    <w:rsid w:val="0095150C"/>
    <w:rsid w:val="00952892"/>
    <w:rsid w:val="009542F2"/>
    <w:rsid w:val="0095755C"/>
    <w:rsid w:val="00962FC5"/>
    <w:rsid w:val="00972215"/>
    <w:rsid w:val="009760E3"/>
    <w:rsid w:val="0098155C"/>
    <w:rsid w:val="0098579E"/>
    <w:rsid w:val="009906F4"/>
    <w:rsid w:val="009911B9"/>
    <w:rsid w:val="00991CFA"/>
    <w:rsid w:val="009938FD"/>
    <w:rsid w:val="0099541B"/>
    <w:rsid w:val="00996D4A"/>
    <w:rsid w:val="009A34C0"/>
    <w:rsid w:val="009B2490"/>
    <w:rsid w:val="009B48E6"/>
    <w:rsid w:val="009B76F8"/>
    <w:rsid w:val="009C1672"/>
    <w:rsid w:val="009C3EB6"/>
    <w:rsid w:val="009C7594"/>
    <w:rsid w:val="009D07A5"/>
    <w:rsid w:val="009D3279"/>
    <w:rsid w:val="009D6620"/>
    <w:rsid w:val="009E1B1C"/>
    <w:rsid w:val="009E25D7"/>
    <w:rsid w:val="009E274E"/>
    <w:rsid w:val="009E3EA6"/>
    <w:rsid w:val="009E42CE"/>
    <w:rsid w:val="009E597D"/>
    <w:rsid w:val="009F7245"/>
    <w:rsid w:val="00A0002A"/>
    <w:rsid w:val="00A005FC"/>
    <w:rsid w:val="00A00FED"/>
    <w:rsid w:val="00A02A1A"/>
    <w:rsid w:val="00A03F68"/>
    <w:rsid w:val="00A065E7"/>
    <w:rsid w:val="00A0743A"/>
    <w:rsid w:val="00A20EFA"/>
    <w:rsid w:val="00A2122F"/>
    <w:rsid w:val="00A22402"/>
    <w:rsid w:val="00A224CC"/>
    <w:rsid w:val="00A22A5B"/>
    <w:rsid w:val="00A25DC4"/>
    <w:rsid w:val="00A26AF0"/>
    <w:rsid w:val="00A26C3B"/>
    <w:rsid w:val="00A26E83"/>
    <w:rsid w:val="00A336C3"/>
    <w:rsid w:val="00A33B9C"/>
    <w:rsid w:val="00A40986"/>
    <w:rsid w:val="00A4498E"/>
    <w:rsid w:val="00A50EA5"/>
    <w:rsid w:val="00A603F3"/>
    <w:rsid w:val="00A61824"/>
    <w:rsid w:val="00A6191A"/>
    <w:rsid w:val="00A67714"/>
    <w:rsid w:val="00A72560"/>
    <w:rsid w:val="00A728E9"/>
    <w:rsid w:val="00A815D7"/>
    <w:rsid w:val="00A874AC"/>
    <w:rsid w:val="00A914CE"/>
    <w:rsid w:val="00A928A6"/>
    <w:rsid w:val="00A9683D"/>
    <w:rsid w:val="00AA605B"/>
    <w:rsid w:val="00AA6B4D"/>
    <w:rsid w:val="00AB1523"/>
    <w:rsid w:val="00AB444B"/>
    <w:rsid w:val="00AB4A00"/>
    <w:rsid w:val="00AB56FB"/>
    <w:rsid w:val="00AB7709"/>
    <w:rsid w:val="00AB795A"/>
    <w:rsid w:val="00AC4D8B"/>
    <w:rsid w:val="00AD69C1"/>
    <w:rsid w:val="00AD6FA4"/>
    <w:rsid w:val="00AD710B"/>
    <w:rsid w:val="00AE012C"/>
    <w:rsid w:val="00AE4488"/>
    <w:rsid w:val="00AE4D7F"/>
    <w:rsid w:val="00AE5E73"/>
    <w:rsid w:val="00AE6687"/>
    <w:rsid w:val="00AF0A63"/>
    <w:rsid w:val="00AF2474"/>
    <w:rsid w:val="00AF33C4"/>
    <w:rsid w:val="00AF3E9D"/>
    <w:rsid w:val="00B00714"/>
    <w:rsid w:val="00B045A2"/>
    <w:rsid w:val="00B045FA"/>
    <w:rsid w:val="00B07906"/>
    <w:rsid w:val="00B100E7"/>
    <w:rsid w:val="00B1083F"/>
    <w:rsid w:val="00B1100B"/>
    <w:rsid w:val="00B248FA"/>
    <w:rsid w:val="00B34017"/>
    <w:rsid w:val="00B402D9"/>
    <w:rsid w:val="00B432AD"/>
    <w:rsid w:val="00B44CF3"/>
    <w:rsid w:val="00B56E69"/>
    <w:rsid w:val="00B6113C"/>
    <w:rsid w:val="00B636A5"/>
    <w:rsid w:val="00B63DC4"/>
    <w:rsid w:val="00B67B0F"/>
    <w:rsid w:val="00B71C76"/>
    <w:rsid w:val="00B75900"/>
    <w:rsid w:val="00B75A5B"/>
    <w:rsid w:val="00B80C94"/>
    <w:rsid w:val="00B92AC6"/>
    <w:rsid w:val="00B93BAC"/>
    <w:rsid w:val="00B968AF"/>
    <w:rsid w:val="00B96E12"/>
    <w:rsid w:val="00BA0734"/>
    <w:rsid w:val="00BA1276"/>
    <w:rsid w:val="00BA15A9"/>
    <w:rsid w:val="00BA1C54"/>
    <w:rsid w:val="00BB0148"/>
    <w:rsid w:val="00BB03C8"/>
    <w:rsid w:val="00BB2561"/>
    <w:rsid w:val="00BB5771"/>
    <w:rsid w:val="00BB6BCB"/>
    <w:rsid w:val="00BC0659"/>
    <w:rsid w:val="00BC20B4"/>
    <w:rsid w:val="00BC32AB"/>
    <w:rsid w:val="00BC671F"/>
    <w:rsid w:val="00BC79F9"/>
    <w:rsid w:val="00BE77A3"/>
    <w:rsid w:val="00BF05DB"/>
    <w:rsid w:val="00BF18C9"/>
    <w:rsid w:val="00BF5215"/>
    <w:rsid w:val="00C036D0"/>
    <w:rsid w:val="00C06936"/>
    <w:rsid w:val="00C10EF4"/>
    <w:rsid w:val="00C14470"/>
    <w:rsid w:val="00C154B3"/>
    <w:rsid w:val="00C16C61"/>
    <w:rsid w:val="00C17F09"/>
    <w:rsid w:val="00C17F3F"/>
    <w:rsid w:val="00C2479A"/>
    <w:rsid w:val="00C262FD"/>
    <w:rsid w:val="00C31217"/>
    <w:rsid w:val="00C335E7"/>
    <w:rsid w:val="00C33A7F"/>
    <w:rsid w:val="00C44D2A"/>
    <w:rsid w:val="00C458CF"/>
    <w:rsid w:val="00C474AE"/>
    <w:rsid w:val="00C55C6E"/>
    <w:rsid w:val="00C56772"/>
    <w:rsid w:val="00C6127A"/>
    <w:rsid w:val="00C65CF7"/>
    <w:rsid w:val="00C7166E"/>
    <w:rsid w:val="00C71BA1"/>
    <w:rsid w:val="00C75933"/>
    <w:rsid w:val="00C76F1D"/>
    <w:rsid w:val="00C80153"/>
    <w:rsid w:val="00C81FC3"/>
    <w:rsid w:val="00C96FE2"/>
    <w:rsid w:val="00C97B90"/>
    <w:rsid w:val="00CA2856"/>
    <w:rsid w:val="00CA3682"/>
    <w:rsid w:val="00CA44AA"/>
    <w:rsid w:val="00CA5B78"/>
    <w:rsid w:val="00CA5EB7"/>
    <w:rsid w:val="00CB2477"/>
    <w:rsid w:val="00CB6D6F"/>
    <w:rsid w:val="00CC0286"/>
    <w:rsid w:val="00CC1925"/>
    <w:rsid w:val="00CD0BE5"/>
    <w:rsid w:val="00CD240C"/>
    <w:rsid w:val="00CD4E1B"/>
    <w:rsid w:val="00CD74F6"/>
    <w:rsid w:val="00CD7E3B"/>
    <w:rsid w:val="00CE3468"/>
    <w:rsid w:val="00CE51D5"/>
    <w:rsid w:val="00CE7B11"/>
    <w:rsid w:val="00CF41D3"/>
    <w:rsid w:val="00D109CB"/>
    <w:rsid w:val="00D1288D"/>
    <w:rsid w:val="00D13DDB"/>
    <w:rsid w:val="00D16693"/>
    <w:rsid w:val="00D27783"/>
    <w:rsid w:val="00D317D1"/>
    <w:rsid w:val="00D34E62"/>
    <w:rsid w:val="00D42378"/>
    <w:rsid w:val="00D4438A"/>
    <w:rsid w:val="00D44821"/>
    <w:rsid w:val="00D4761A"/>
    <w:rsid w:val="00D50EB4"/>
    <w:rsid w:val="00D60B1B"/>
    <w:rsid w:val="00D61AC7"/>
    <w:rsid w:val="00D63D42"/>
    <w:rsid w:val="00D7051B"/>
    <w:rsid w:val="00D70FE3"/>
    <w:rsid w:val="00D717F9"/>
    <w:rsid w:val="00D74990"/>
    <w:rsid w:val="00D80936"/>
    <w:rsid w:val="00D8178D"/>
    <w:rsid w:val="00D83D64"/>
    <w:rsid w:val="00D87486"/>
    <w:rsid w:val="00D9019F"/>
    <w:rsid w:val="00D903FB"/>
    <w:rsid w:val="00D90DAF"/>
    <w:rsid w:val="00D92613"/>
    <w:rsid w:val="00DA078D"/>
    <w:rsid w:val="00DA3BDB"/>
    <w:rsid w:val="00DA609C"/>
    <w:rsid w:val="00DA6956"/>
    <w:rsid w:val="00DA76E0"/>
    <w:rsid w:val="00DB0369"/>
    <w:rsid w:val="00DB0AC0"/>
    <w:rsid w:val="00DB40A9"/>
    <w:rsid w:val="00DC3115"/>
    <w:rsid w:val="00DD00DB"/>
    <w:rsid w:val="00DD219D"/>
    <w:rsid w:val="00DD256F"/>
    <w:rsid w:val="00DD3F37"/>
    <w:rsid w:val="00DD6E8B"/>
    <w:rsid w:val="00DD700D"/>
    <w:rsid w:val="00DE1074"/>
    <w:rsid w:val="00DE1822"/>
    <w:rsid w:val="00DE69F7"/>
    <w:rsid w:val="00DF38E0"/>
    <w:rsid w:val="00DF792B"/>
    <w:rsid w:val="00E02579"/>
    <w:rsid w:val="00E05F21"/>
    <w:rsid w:val="00E101F1"/>
    <w:rsid w:val="00E13244"/>
    <w:rsid w:val="00E13D22"/>
    <w:rsid w:val="00E15B2F"/>
    <w:rsid w:val="00E16448"/>
    <w:rsid w:val="00E209CD"/>
    <w:rsid w:val="00E2311F"/>
    <w:rsid w:val="00E27ACC"/>
    <w:rsid w:val="00E328AF"/>
    <w:rsid w:val="00E34E09"/>
    <w:rsid w:val="00E352A3"/>
    <w:rsid w:val="00E409C1"/>
    <w:rsid w:val="00E46704"/>
    <w:rsid w:val="00E51125"/>
    <w:rsid w:val="00E55F08"/>
    <w:rsid w:val="00E56555"/>
    <w:rsid w:val="00E60D16"/>
    <w:rsid w:val="00E60DAB"/>
    <w:rsid w:val="00E666E0"/>
    <w:rsid w:val="00E74F82"/>
    <w:rsid w:val="00E75017"/>
    <w:rsid w:val="00E77402"/>
    <w:rsid w:val="00E81E3A"/>
    <w:rsid w:val="00E83F5C"/>
    <w:rsid w:val="00E91CA4"/>
    <w:rsid w:val="00EA122C"/>
    <w:rsid w:val="00EA404D"/>
    <w:rsid w:val="00EA5E02"/>
    <w:rsid w:val="00EA7950"/>
    <w:rsid w:val="00EA7FDA"/>
    <w:rsid w:val="00EB2CB6"/>
    <w:rsid w:val="00EB7F7F"/>
    <w:rsid w:val="00EC1C0A"/>
    <w:rsid w:val="00EC32B4"/>
    <w:rsid w:val="00EF0CD1"/>
    <w:rsid w:val="00EF4E5C"/>
    <w:rsid w:val="00EF743C"/>
    <w:rsid w:val="00F00FC4"/>
    <w:rsid w:val="00F02123"/>
    <w:rsid w:val="00F02CE0"/>
    <w:rsid w:val="00F02D01"/>
    <w:rsid w:val="00F03148"/>
    <w:rsid w:val="00F03665"/>
    <w:rsid w:val="00F05210"/>
    <w:rsid w:val="00F0698E"/>
    <w:rsid w:val="00F07037"/>
    <w:rsid w:val="00F11F36"/>
    <w:rsid w:val="00F128C8"/>
    <w:rsid w:val="00F12C93"/>
    <w:rsid w:val="00F12D3E"/>
    <w:rsid w:val="00F17909"/>
    <w:rsid w:val="00F232D8"/>
    <w:rsid w:val="00F30B21"/>
    <w:rsid w:val="00F34594"/>
    <w:rsid w:val="00F40FF2"/>
    <w:rsid w:val="00F42759"/>
    <w:rsid w:val="00F42EE0"/>
    <w:rsid w:val="00F43319"/>
    <w:rsid w:val="00F44037"/>
    <w:rsid w:val="00F5053F"/>
    <w:rsid w:val="00F53694"/>
    <w:rsid w:val="00F56721"/>
    <w:rsid w:val="00F57DFC"/>
    <w:rsid w:val="00F6693A"/>
    <w:rsid w:val="00F75351"/>
    <w:rsid w:val="00F75519"/>
    <w:rsid w:val="00F76CC6"/>
    <w:rsid w:val="00F82A6B"/>
    <w:rsid w:val="00F83D81"/>
    <w:rsid w:val="00F841BB"/>
    <w:rsid w:val="00F870FB"/>
    <w:rsid w:val="00F9465F"/>
    <w:rsid w:val="00FA1DE0"/>
    <w:rsid w:val="00FA352D"/>
    <w:rsid w:val="00FA4B89"/>
    <w:rsid w:val="00FB1CED"/>
    <w:rsid w:val="00FB2BB2"/>
    <w:rsid w:val="00FB2C9A"/>
    <w:rsid w:val="00FB320C"/>
    <w:rsid w:val="00FB3540"/>
    <w:rsid w:val="00FB3D89"/>
    <w:rsid w:val="00FC10EB"/>
    <w:rsid w:val="00FC3497"/>
    <w:rsid w:val="00FD6BF7"/>
    <w:rsid w:val="00FD7240"/>
    <w:rsid w:val="00FE265D"/>
    <w:rsid w:val="00FE5236"/>
    <w:rsid w:val="00FE71B0"/>
    <w:rsid w:val="00FF281E"/>
    <w:rsid w:val="00FF2A1A"/>
    <w:rsid w:val="00FF40A9"/>
    <w:rsid w:val="00FF45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B0676"/>
  <w15:docId w15:val="{A1989FAA-474C-FA45-84DE-7717E94B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EA5"/>
    <w:pPr>
      <w:spacing w:after="0" w:line="240" w:lineRule="auto"/>
    </w:pPr>
    <w:rPr>
      <w:rFonts w:ascii="Arial" w:eastAsia="Calibri" w:hAnsi="Arial"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561F"/>
    <w:pPr>
      <w:tabs>
        <w:tab w:val="center" w:pos="4536"/>
        <w:tab w:val="right" w:pos="9072"/>
      </w:tabs>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88561F"/>
  </w:style>
  <w:style w:type="paragraph" w:styleId="Fuzeile">
    <w:name w:val="footer"/>
    <w:basedOn w:val="Standard"/>
    <w:link w:val="FuzeileZchn"/>
    <w:uiPriority w:val="99"/>
    <w:unhideWhenUsed/>
    <w:rsid w:val="0088561F"/>
    <w:pPr>
      <w:tabs>
        <w:tab w:val="center" w:pos="4536"/>
        <w:tab w:val="right" w:pos="9072"/>
      </w:tabs>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88561F"/>
  </w:style>
  <w:style w:type="table" w:styleId="Tabellenraster">
    <w:name w:val="Table Grid"/>
    <w:basedOn w:val="NormaleTabelle"/>
    <w:uiPriority w:val="59"/>
    <w:rsid w:val="0088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8561F"/>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88561F"/>
    <w:rPr>
      <w:rFonts w:ascii="Tahoma" w:hAnsi="Tahoma" w:cs="Tahoma"/>
      <w:sz w:val="16"/>
      <w:szCs w:val="16"/>
    </w:rPr>
  </w:style>
  <w:style w:type="table" w:customStyle="1" w:styleId="Tabellengitternetz">
    <w:name w:val="Tabellengitternetz"/>
    <w:basedOn w:val="NormaleTabelle"/>
    <w:uiPriority w:val="59"/>
    <w:rsid w:val="00A33B9C"/>
    <w:pPr>
      <w:spacing w:after="0" w:line="240" w:lineRule="auto"/>
    </w:pPr>
    <w:rPr>
      <w:rFonts w:ascii="Arial" w:eastAsia="Calibri"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nhideWhenUsed/>
    <w:rsid w:val="00A50EA5"/>
    <w:rPr>
      <w:rFonts w:eastAsia="Times New Roman" w:cstheme="minorBidi"/>
      <w:color w:val="000000" w:themeColor="text1"/>
      <w:sz w:val="20"/>
      <w:szCs w:val="21"/>
    </w:rPr>
  </w:style>
  <w:style w:type="character" w:customStyle="1" w:styleId="NurTextZchn">
    <w:name w:val="Nur Text Zchn"/>
    <w:basedOn w:val="Absatz-Standardschriftart"/>
    <w:link w:val="NurText"/>
    <w:rsid w:val="00A50EA5"/>
    <w:rPr>
      <w:rFonts w:ascii="Arial" w:eastAsia="Times New Roman" w:hAnsi="Arial"/>
      <w:color w:val="000000" w:themeColor="text1"/>
      <w:sz w:val="20"/>
      <w:szCs w:val="21"/>
    </w:rPr>
  </w:style>
  <w:style w:type="paragraph" w:styleId="KeinLeerraum">
    <w:name w:val="No Spacing"/>
    <w:uiPriority w:val="1"/>
    <w:qFormat/>
    <w:rsid w:val="00A50EA5"/>
    <w:pPr>
      <w:spacing w:after="0" w:line="240" w:lineRule="auto"/>
    </w:pPr>
  </w:style>
  <w:style w:type="character" w:styleId="Hyperlink">
    <w:name w:val="Hyperlink"/>
    <w:rsid w:val="00553BBB"/>
    <w:rPr>
      <w:color w:val="0000FF"/>
      <w:u w:val="single"/>
    </w:rPr>
  </w:style>
  <w:style w:type="paragraph" w:styleId="Textkrper">
    <w:name w:val="Body Text"/>
    <w:basedOn w:val="Standard"/>
    <w:link w:val="TextkrperZchn"/>
    <w:rsid w:val="009C7594"/>
    <w:pPr>
      <w:spacing w:line="360" w:lineRule="atLeast"/>
      <w:jc w:val="both"/>
    </w:pPr>
    <w:rPr>
      <w:rFonts w:eastAsia="Times New Roman"/>
      <w:b/>
      <w:bCs/>
      <w:sz w:val="24"/>
      <w:szCs w:val="24"/>
      <w:lang w:eastAsia="de-DE"/>
    </w:rPr>
  </w:style>
  <w:style w:type="character" w:customStyle="1" w:styleId="TextkrperZchn">
    <w:name w:val="Textkörper Zchn"/>
    <w:basedOn w:val="Absatz-Standardschriftart"/>
    <w:link w:val="Textkrper"/>
    <w:rsid w:val="009C7594"/>
    <w:rPr>
      <w:rFonts w:ascii="Arial" w:eastAsia="Times New Roman" w:hAnsi="Arial" w:cs="Times New Roman"/>
      <w:b/>
      <w:bCs/>
      <w:sz w:val="24"/>
      <w:szCs w:val="24"/>
      <w:lang w:eastAsia="de-DE"/>
    </w:rPr>
  </w:style>
  <w:style w:type="paragraph" w:customStyle="1" w:styleId="mcntmsonormal1">
    <w:name w:val="mcntmsonormal1"/>
    <w:basedOn w:val="Standard"/>
    <w:rsid w:val="00465AE0"/>
    <w:rPr>
      <w:rFonts w:ascii="Calibri" w:eastAsiaTheme="minorHAnsi" w:hAnsi="Calibri" w:cs="Calibri"/>
      <w:lang w:eastAsia="de-DE"/>
    </w:rPr>
  </w:style>
  <w:style w:type="character" w:customStyle="1" w:styleId="NichtaufgelsteErwhnung1">
    <w:name w:val="Nicht aufgelöste Erwähnung1"/>
    <w:basedOn w:val="Absatz-Standardschriftart"/>
    <w:uiPriority w:val="99"/>
    <w:semiHidden/>
    <w:unhideWhenUsed/>
    <w:rsid w:val="004E589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B56FB"/>
    <w:rPr>
      <w:color w:val="605E5C"/>
      <w:shd w:val="clear" w:color="auto" w:fill="E1DFDD"/>
    </w:rPr>
  </w:style>
  <w:style w:type="character" w:styleId="Kommentarzeichen">
    <w:name w:val="annotation reference"/>
    <w:basedOn w:val="Absatz-Standardschriftart"/>
    <w:uiPriority w:val="99"/>
    <w:semiHidden/>
    <w:unhideWhenUsed/>
    <w:rsid w:val="001153D1"/>
    <w:rPr>
      <w:sz w:val="16"/>
      <w:szCs w:val="16"/>
    </w:rPr>
  </w:style>
  <w:style w:type="paragraph" w:styleId="Kommentartext">
    <w:name w:val="annotation text"/>
    <w:basedOn w:val="Standard"/>
    <w:link w:val="KommentartextZchn"/>
    <w:uiPriority w:val="99"/>
    <w:semiHidden/>
    <w:unhideWhenUsed/>
    <w:rsid w:val="001153D1"/>
    <w:rPr>
      <w:sz w:val="20"/>
      <w:szCs w:val="20"/>
    </w:rPr>
  </w:style>
  <w:style w:type="character" w:customStyle="1" w:styleId="KommentartextZchn">
    <w:name w:val="Kommentartext Zchn"/>
    <w:basedOn w:val="Absatz-Standardschriftart"/>
    <w:link w:val="Kommentartext"/>
    <w:uiPriority w:val="99"/>
    <w:semiHidden/>
    <w:rsid w:val="001153D1"/>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153D1"/>
    <w:rPr>
      <w:b/>
      <w:bCs/>
    </w:rPr>
  </w:style>
  <w:style w:type="character" w:customStyle="1" w:styleId="KommentarthemaZchn">
    <w:name w:val="Kommentarthema Zchn"/>
    <w:basedOn w:val="KommentartextZchn"/>
    <w:link w:val="Kommentarthema"/>
    <w:uiPriority w:val="99"/>
    <w:semiHidden/>
    <w:rsid w:val="001153D1"/>
    <w:rPr>
      <w:rFonts w:ascii="Arial" w:eastAsia="Calibri" w:hAnsi="Arial" w:cs="Times New Roman"/>
      <w:b/>
      <w:bCs/>
      <w:sz w:val="20"/>
      <w:szCs w:val="20"/>
    </w:rPr>
  </w:style>
  <w:style w:type="paragraph" w:customStyle="1" w:styleId="Standa">
    <w:name w:val="Standa"/>
    <w:rsid w:val="00F11F36"/>
    <w:rPr>
      <w:rFonts w:ascii="Calibri" w:eastAsia="Times New Roman" w:hAnsi="Calibri" w:cs="Times New Roman"/>
      <w:lang w:bidi="de-DE"/>
    </w:rPr>
  </w:style>
  <w:style w:type="character" w:styleId="BesuchterLink">
    <w:name w:val="FollowedHyperlink"/>
    <w:basedOn w:val="Absatz-Standardschriftart"/>
    <w:uiPriority w:val="99"/>
    <w:semiHidden/>
    <w:unhideWhenUsed/>
    <w:rsid w:val="0098155C"/>
    <w:rPr>
      <w:color w:val="800080" w:themeColor="followedHyperlink"/>
      <w:u w:val="single"/>
    </w:rPr>
  </w:style>
  <w:style w:type="character" w:styleId="NichtaufgelsteErwhnung">
    <w:name w:val="Unresolved Mention"/>
    <w:basedOn w:val="Absatz-Standardschriftart"/>
    <w:uiPriority w:val="99"/>
    <w:semiHidden/>
    <w:unhideWhenUsed/>
    <w:rsid w:val="006C3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688645">
      <w:bodyDiv w:val="1"/>
      <w:marLeft w:val="0"/>
      <w:marRight w:val="0"/>
      <w:marTop w:val="0"/>
      <w:marBottom w:val="0"/>
      <w:divBdr>
        <w:top w:val="none" w:sz="0" w:space="0" w:color="auto"/>
        <w:left w:val="none" w:sz="0" w:space="0" w:color="auto"/>
        <w:bottom w:val="none" w:sz="0" w:space="0" w:color="auto"/>
        <w:right w:val="none" w:sz="0" w:space="0" w:color="auto"/>
      </w:divBdr>
    </w:div>
    <w:div w:id="772937813">
      <w:bodyDiv w:val="1"/>
      <w:marLeft w:val="0"/>
      <w:marRight w:val="0"/>
      <w:marTop w:val="0"/>
      <w:marBottom w:val="0"/>
      <w:divBdr>
        <w:top w:val="none" w:sz="0" w:space="0" w:color="auto"/>
        <w:left w:val="none" w:sz="0" w:space="0" w:color="auto"/>
        <w:bottom w:val="none" w:sz="0" w:space="0" w:color="auto"/>
        <w:right w:val="none" w:sz="0" w:space="0" w:color="auto"/>
      </w:divBdr>
    </w:div>
    <w:div w:id="1314260572">
      <w:bodyDiv w:val="1"/>
      <w:marLeft w:val="0"/>
      <w:marRight w:val="0"/>
      <w:marTop w:val="0"/>
      <w:marBottom w:val="0"/>
      <w:divBdr>
        <w:top w:val="none" w:sz="0" w:space="0" w:color="auto"/>
        <w:left w:val="none" w:sz="0" w:space="0" w:color="auto"/>
        <w:bottom w:val="none" w:sz="0" w:space="0" w:color="auto"/>
        <w:right w:val="none" w:sz="0" w:space="0" w:color="auto"/>
      </w:divBdr>
    </w:div>
    <w:div w:id="1471052074">
      <w:bodyDiv w:val="1"/>
      <w:marLeft w:val="0"/>
      <w:marRight w:val="0"/>
      <w:marTop w:val="0"/>
      <w:marBottom w:val="0"/>
      <w:divBdr>
        <w:top w:val="none" w:sz="0" w:space="0" w:color="auto"/>
        <w:left w:val="none" w:sz="0" w:space="0" w:color="auto"/>
        <w:bottom w:val="none" w:sz="0" w:space="0" w:color="auto"/>
        <w:right w:val="none" w:sz="0" w:space="0" w:color="auto"/>
      </w:divBdr>
    </w:div>
    <w:div w:id="15858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MPaXZsWSsPFP8WtYwRltZ4xS-z5ao7V" TargetMode="External"/><Relationship Id="rId13" Type="http://schemas.openxmlformats.org/officeDocument/2006/relationships/hyperlink" Target="http://www.steigtechnik.de/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google.com/privacy?hl=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aktion@jensen-media.de" TargetMode="External"/><Relationship Id="rId4" Type="http://schemas.openxmlformats.org/officeDocument/2006/relationships/settings" Target="settings.xml"/><Relationship Id="rId9" Type="http://schemas.openxmlformats.org/officeDocument/2006/relationships/hyperlink" Target="mailto:sauter@steigtechnik.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CCDA-EFC8-40FF-9494-02745A6B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Kleber, Doreen</dc:creator>
  <cp:lastModifiedBy>Ingo Jensen</cp:lastModifiedBy>
  <cp:revision>26</cp:revision>
  <cp:lastPrinted>2020-09-30T07:06:00Z</cp:lastPrinted>
  <dcterms:created xsi:type="dcterms:W3CDTF">2020-10-26T12:21:00Z</dcterms:created>
  <dcterms:modified xsi:type="dcterms:W3CDTF">2020-10-28T06:24:00Z</dcterms:modified>
</cp:coreProperties>
</file>